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FFA5F" w14:textId="77777777" w:rsidR="0038369A" w:rsidRPr="006E6A71" w:rsidRDefault="0038369A" w:rsidP="0038369A">
      <w:pPr>
        <w:tabs>
          <w:tab w:val="left" w:pos="5760"/>
        </w:tabs>
        <w:ind w:right="-234"/>
        <w:jc w:val="center"/>
        <w:rPr>
          <w:rFonts w:ascii="Arial" w:hAnsi="Arial" w:cs="Arial"/>
          <w:b/>
          <w:sz w:val="32"/>
          <w:szCs w:val="32"/>
        </w:rPr>
      </w:pPr>
      <w:r w:rsidRPr="006E6A71">
        <w:rPr>
          <w:rFonts w:ascii="Arial" w:hAnsi="Arial" w:cs="Arial"/>
          <w:b/>
          <w:sz w:val="32"/>
          <w:szCs w:val="32"/>
        </w:rPr>
        <w:t>ROBERT KENNETH EDWIN MITCHELL</w:t>
      </w:r>
    </w:p>
    <w:p w14:paraId="58B4E2A8" w14:textId="13B17177" w:rsidR="0038369A" w:rsidRPr="006E6A71" w:rsidRDefault="0038369A" w:rsidP="0038369A">
      <w:pPr>
        <w:jc w:val="center"/>
        <w:rPr>
          <w:rFonts w:ascii="Arial" w:hAnsi="Arial" w:cs="Arial"/>
          <w:sz w:val="20"/>
          <w:szCs w:val="20"/>
        </w:rPr>
      </w:pPr>
      <w:r w:rsidRPr="006E6A71">
        <w:rPr>
          <w:rFonts w:ascii="Arial" w:hAnsi="Arial" w:cs="Arial"/>
          <w:sz w:val="20"/>
          <w:szCs w:val="20"/>
        </w:rPr>
        <w:t>334 Highfield Ro</w:t>
      </w:r>
      <w:r w:rsidR="00633061">
        <w:rPr>
          <w:rFonts w:ascii="Arial" w:hAnsi="Arial" w:cs="Arial"/>
          <w:sz w:val="20"/>
          <w:szCs w:val="20"/>
        </w:rPr>
        <w:t>ad, Toronto, Ontario, M4L 2V5, (416) 452-3400</w:t>
      </w:r>
      <w:r w:rsidRPr="006E6A71">
        <w:rPr>
          <w:rFonts w:ascii="Arial" w:hAnsi="Arial" w:cs="Arial"/>
          <w:sz w:val="20"/>
          <w:szCs w:val="20"/>
        </w:rPr>
        <w:t xml:space="preserve"> </w:t>
      </w:r>
    </w:p>
    <w:p w14:paraId="2E682033" w14:textId="3CE77562" w:rsidR="0038369A" w:rsidRPr="006E6A71" w:rsidRDefault="0038369A" w:rsidP="00A74727">
      <w:pPr>
        <w:ind w:left="-142"/>
        <w:jc w:val="center"/>
        <w:rPr>
          <w:rFonts w:ascii="Arial" w:hAnsi="Arial" w:cs="Arial"/>
          <w:sz w:val="20"/>
          <w:szCs w:val="20"/>
        </w:rPr>
      </w:pPr>
      <w:r w:rsidRPr="006E6A71">
        <w:rPr>
          <w:rFonts w:ascii="Arial" w:hAnsi="Arial" w:cs="Arial"/>
          <w:sz w:val="20"/>
          <w:szCs w:val="20"/>
        </w:rPr>
        <w:t xml:space="preserve">Email: </w:t>
      </w:r>
      <w:hyperlink r:id="rId6" w:history="1">
        <w:r w:rsidRPr="006E6A71">
          <w:rPr>
            <w:rStyle w:val="Hyperlink"/>
            <w:rFonts w:ascii="Arial" w:hAnsi="Arial" w:cs="Arial"/>
            <w:sz w:val="20"/>
            <w:szCs w:val="20"/>
          </w:rPr>
          <w:t>metalkebob@hotmail.com</w:t>
        </w:r>
      </w:hyperlink>
      <w:r w:rsidR="00A74727">
        <w:rPr>
          <w:rStyle w:val="Hyperlink"/>
          <w:rFonts w:ascii="Arial" w:hAnsi="Arial" w:cs="Arial"/>
          <w:sz w:val="20"/>
          <w:szCs w:val="20"/>
        </w:rPr>
        <w:tab/>
      </w:r>
      <w:r w:rsidR="00A74727">
        <w:rPr>
          <w:rFonts w:ascii="Arial" w:hAnsi="Arial" w:cs="Arial"/>
          <w:sz w:val="20"/>
          <w:szCs w:val="20"/>
        </w:rPr>
        <w:t xml:space="preserve"> - </w:t>
      </w:r>
      <w:r w:rsidRPr="006E6A71">
        <w:rPr>
          <w:rFonts w:ascii="Arial" w:hAnsi="Arial" w:cs="Arial"/>
          <w:sz w:val="20"/>
          <w:szCs w:val="20"/>
        </w:rPr>
        <w:t xml:space="preserve">Web address: </w:t>
      </w:r>
      <w:r w:rsidR="00633061">
        <w:rPr>
          <w:rFonts w:ascii="Arial" w:hAnsi="Arial" w:cs="Arial"/>
          <w:sz w:val="20"/>
          <w:szCs w:val="20"/>
        </w:rPr>
        <w:t>mitchellstudios.ca</w:t>
      </w:r>
      <w:r w:rsidR="00A74727">
        <w:rPr>
          <w:rFonts w:ascii="Arial" w:hAnsi="Arial" w:cs="Arial"/>
          <w:sz w:val="20"/>
          <w:szCs w:val="20"/>
        </w:rPr>
        <w:t xml:space="preserve"> - Instagram </w:t>
      </w:r>
      <w:proofErr w:type="spellStart"/>
      <w:r w:rsidR="00A74727">
        <w:rPr>
          <w:rFonts w:ascii="Arial" w:hAnsi="Arial" w:cs="Arial"/>
          <w:sz w:val="20"/>
          <w:szCs w:val="20"/>
        </w:rPr>
        <w:t>mitchell_studios</w:t>
      </w:r>
      <w:proofErr w:type="spellEnd"/>
    </w:p>
    <w:p w14:paraId="6BA7FDD8" w14:textId="77777777" w:rsidR="0038369A" w:rsidRPr="007E6927" w:rsidRDefault="0038369A" w:rsidP="0038369A">
      <w:pPr>
        <w:tabs>
          <w:tab w:val="left" w:pos="1620"/>
          <w:tab w:val="left" w:pos="5760"/>
        </w:tabs>
        <w:rPr>
          <w:rFonts w:ascii="Arial" w:hAnsi="Arial" w:cs="Arial"/>
          <w:sz w:val="22"/>
          <w:szCs w:val="22"/>
        </w:rPr>
      </w:pPr>
    </w:p>
    <w:p w14:paraId="26C245F3" w14:textId="77777777" w:rsidR="0038369A" w:rsidRPr="00227D7C" w:rsidRDefault="0038369A" w:rsidP="0038369A">
      <w:pPr>
        <w:tabs>
          <w:tab w:val="left" w:pos="5760"/>
        </w:tabs>
        <w:rPr>
          <w:rFonts w:ascii="Arial" w:hAnsi="Arial" w:cs="Arial"/>
          <w:b/>
          <w:sz w:val="20"/>
          <w:szCs w:val="20"/>
        </w:rPr>
      </w:pPr>
      <w:r w:rsidRPr="00227D7C">
        <w:rPr>
          <w:rFonts w:ascii="Arial" w:hAnsi="Arial" w:cs="Arial"/>
          <w:b/>
          <w:sz w:val="20"/>
          <w:szCs w:val="20"/>
        </w:rPr>
        <w:t>Education</w:t>
      </w:r>
    </w:p>
    <w:p w14:paraId="06024622" w14:textId="67426D06" w:rsidR="0038369A" w:rsidRPr="006E6A71" w:rsidRDefault="0038369A" w:rsidP="0038369A">
      <w:pPr>
        <w:tabs>
          <w:tab w:val="left" w:pos="5760"/>
        </w:tabs>
        <w:ind w:left="1560" w:right="-149" w:hanging="1560"/>
        <w:rPr>
          <w:rFonts w:ascii="Arial" w:hAnsi="Arial" w:cs="Arial"/>
          <w:b/>
          <w:sz w:val="22"/>
          <w:szCs w:val="22"/>
        </w:rPr>
      </w:pPr>
      <w:r w:rsidRPr="006E6A71">
        <w:rPr>
          <w:rFonts w:ascii="Arial" w:hAnsi="Arial" w:cs="Arial"/>
          <w:sz w:val="18"/>
          <w:szCs w:val="18"/>
        </w:rPr>
        <w:t>2015</w:t>
      </w:r>
      <w:r w:rsidRPr="006E6A71">
        <w:rPr>
          <w:rFonts w:ascii="Arial" w:hAnsi="Arial" w:cs="Arial"/>
          <w:sz w:val="18"/>
          <w:szCs w:val="18"/>
        </w:rPr>
        <w:tab/>
      </w:r>
      <w:r>
        <w:rPr>
          <w:rFonts w:ascii="Arial" w:hAnsi="Arial" w:cs="Arial"/>
          <w:sz w:val="18"/>
          <w:szCs w:val="18"/>
        </w:rPr>
        <w:t xml:space="preserve">MDes, </w:t>
      </w:r>
      <w:r w:rsidRPr="006E6A71">
        <w:rPr>
          <w:rFonts w:ascii="Arial" w:hAnsi="Arial" w:cs="Arial"/>
          <w:sz w:val="18"/>
          <w:szCs w:val="18"/>
        </w:rPr>
        <w:t>Strate</w:t>
      </w:r>
      <w:r w:rsidR="00633061">
        <w:rPr>
          <w:rFonts w:ascii="Arial" w:hAnsi="Arial" w:cs="Arial"/>
          <w:sz w:val="18"/>
          <w:szCs w:val="18"/>
        </w:rPr>
        <w:t>gic Foresight &amp; Innovation (SFI</w:t>
      </w:r>
      <w:r w:rsidRPr="006E6A71">
        <w:rPr>
          <w:rFonts w:ascii="Arial" w:hAnsi="Arial" w:cs="Arial"/>
          <w:sz w:val="18"/>
          <w:szCs w:val="18"/>
        </w:rPr>
        <w:t>) Masters Program, OCAD University, Toronto, ON</w:t>
      </w:r>
    </w:p>
    <w:p w14:paraId="20494B70"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1992</w:t>
      </w:r>
      <w:r w:rsidRPr="006E6A71">
        <w:rPr>
          <w:rFonts w:ascii="Arial" w:hAnsi="Arial" w:cs="Arial"/>
          <w:sz w:val="18"/>
          <w:szCs w:val="18"/>
        </w:rPr>
        <w:tab/>
        <w:t>Craft Studio Resident, Harbourfront Centre, Toronto, ON</w:t>
      </w:r>
    </w:p>
    <w:p w14:paraId="36DFCD4C"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1989</w:t>
      </w:r>
      <w:r w:rsidRPr="006E6A71">
        <w:rPr>
          <w:rFonts w:ascii="Arial" w:hAnsi="Arial" w:cs="Arial"/>
          <w:sz w:val="18"/>
          <w:szCs w:val="18"/>
        </w:rPr>
        <w:tab/>
        <w:t>Ontario College of Art &amp; Design, Toronto, ON majoring in Design</w:t>
      </w:r>
    </w:p>
    <w:p w14:paraId="42D3ACA2"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1985</w:t>
      </w:r>
      <w:r w:rsidRPr="006E6A71">
        <w:rPr>
          <w:rFonts w:ascii="Arial" w:hAnsi="Arial" w:cs="Arial"/>
          <w:sz w:val="18"/>
          <w:szCs w:val="18"/>
        </w:rPr>
        <w:tab/>
      </w:r>
      <w:r>
        <w:rPr>
          <w:rFonts w:ascii="Arial" w:hAnsi="Arial" w:cs="Arial"/>
          <w:sz w:val="18"/>
          <w:szCs w:val="18"/>
        </w:rPr>
        <w:t xml:space="preserve">Honors Diploma, </w:t>
      </w:r>
      <w:r w:rsidRPr="006E6A71">
        <w:rPr>
          <w:rFonts w:ascii="Arial" w:hAnsi="Arial" w:cs="Arial"/>
          <w:sz w:val="18"/>
          <w:szCs w:val="18"/>
        </w:rPr>
        <w:t>Sault College of Applied Arts and Technology, Sault Ste. Marie, ON, majoring in Advertising and Ceramic Design</w:t>
      </w:r>
    </w:p>
    <w:p w14:paraId="4D929C64" w14:textId="77777777" w:rsidR="0038369A" w:rsidRPr="007E6927" w:rsidRDefault="0038369A" w:rsidP="0038369A">
      <w:pPr>
        <w:tabs>
          <w:tab w:val="left" w:pos="5760"/>
        </w:tabs>
        <w:ind w:left="1620" w:hanging="1620"/>
        <w:rPr>
          <w:rFonts w:ascii="Arial" w:hAnsi="Arial" w:cs="Arial"/>
          <w:sz w:val="22"/>
          <w:szCs w:val="22"/>
        </w:rPr>
      </w:pPr>
    </w:p>
    <w:p w14:paraId="0C86847E" w14:textId="087623ED" w:rsidR="0038369A" w:rsidRDefault="0038369A" w:rsidP="0038369A">
      <w:pPr>
        <w:tabs>
          <w:tab w:val="left" w:pos="5760"/>
        </w:tabs>
        <w:ind w:left="1620" w:hanging="1620"/>
        <w:rPr>
          <w:rFonts w:ascii="Arial" w:hAnsi="Arial" w:cs="Arial"/>
          <w:b/>
          <w:sz w:val="20"/>
          <w:szCs w:val="20"/>
        </w:rPr>
      </w:pPr>
      <w:r w:rsidRPr="00227D7C">
        <w:rPr>
          <w:rFonts w:ascii="Arial" w:hAnsi="Arial" w:cs="Arial"/>
          <w:b/>
          <w:sz w:val="20"/>
          <w:szCs w:val="20"/>
        </w:rPr>
        <w:t>Workshops / Conferences / Presentations</w:t>
      </w:r>
    </w:p>
    <w:p w14:paraId="374CF3E5" w14:textId="537B0C91" w:rsidR="002E5A99" w:rsidRPr="002E5A99" w:rsidRDefault="002E5A99" w:rsidP="0038369A">
      <w:pPr>
        <w:tabs>
          <w:tab w:val="left" w:pos="5760"/>
        </w:tabs>
        <w:ind w:left="1620" w:hanging="1620"/>
        <w:rPr>
          <w:rFonts w:ascii="Arial" w:hAnsi="Arial" w:cs="Arial"/>
          <w:bCs/>
          <w:sz w:val="18"/>
          <w:szCs w:val="18"/>
        </w:rPr>
      </w:pPr>
      <w:r w:rsidRPr="002E5A99">
        <w:rPr>
          <w:rFonts w:ascii="Arial" w:hAnsi="Arial" w:cs="Arial"/>
          <w:bCs/>
          <w:sz w:val="18"/>
          <w:szCs w:val="18"/>
        </w:rPr>
        <w:t>2020</w:t>
      </w:r>
      <w:r>
        <w:rPr>
          <w:rFonts w:ascii="Arial" w:hAnsi="Arial" w:cs="Arial"/>
          <w:bCs/>
          <w:sz w:val="18"/>
          <w:szCs w:val="18"/>
        </w:rPr>
        <w:t xml:space="preserve">                       </w:t>
      </w:r>
      <w:r>
        <w:rPr>
          <w:rFonts w:ascii="Arial" w:hAnsi="Arial" w:cs="Arial"/>
          <w:sz w:val="18"/>
          <w:szCs w:val="18"/>
        </w:rPr>
        <w:sym w:font="Symbol" w:char="F0B7"/>
      </w:r>
      <w:r>
        <w:rPr>
          <w:rFonts w:ascii="Arial" w:hAnsi="Arial" w:cs="Arial"/>
          <w:sz w:val="18"/>
          <w:szCs w:val="18"/>
        </w:rPr>
        <w:t>Toronto Outdoor Art Fair (TOAF) APP Camp, Panel discussion and Q&amp;A for how to apply to the TOAF, Artscape Daniels Launchpad.</w:t>
      </w:r>
    </w:p>
    <w:p w14:paraId="5B1A0E7F" w14:textId="1F77E759" w:rsidR="00A74727" w:rsidRDefault="00210D02" w:rsidP="00210D02">
      <w:pPr>
        <w:tabs>
          <w:tab w:val="left" w:pos="5760"/>
        </w:tabs>
        <w:ind w:left="1560" w:hanging="1560"/>
        <w:rPr>
          <w:rFonts w:ascii="Arial" w:hAnsi="Arial" w:cs="Arial"/>
          <w:sz w:val="18"/>
          <w:szCs w:val="18"/>
        </w:rPr>
      </w:pPr>
      <w:r>
        <w:rPr>
          <w:rFonts w:ascii="Arial" w:hAnsi="Arial" w:cs="Arial"/>
          <w:sz w:val="18"/>
          <w:szCs w:val="18"/>
        </w:rPr>
        <w:t>2019</w:t>
      </w:r>
      <w:r>
        <w:rPr>
          <w:rFonts w:ascii="Arial" w:hAnsi="Arial" w:cs="Arial"/>
          <w:sz w:val="18"/>
          <w:szCs w:val="18"/>
        </w:rPr>
        <w:tab/>
      </w:r>
      <w:r>
        <w:rPr>
          <w:rFonts w:ascii="Arial" w:hAnsi="Arial" w:cs="Arial"/>
          <w:sz w:val="18"/>
          <w:szCs w:val="18"/>
        </w:rPr>
        <w:sym w:font="Symbol" w:char="F0B7"/>
      </w:r>
      <w:r w:rsidR="00A74727">
        <w:rPr>
          <w:rFonts w:ascii="Arial" w:hAnsi="Arial" w:cs="Arial"/>
          <w:sz w:val="18"/>
          <w:szCs w:val="18"/>
        </w:rPr>
        <w:t xml:space="preserve">”Who, What, Wearable Art”, a talk and art tour of the jewellery at the 2019 Toronto Outdoor Art Fair. </w:t>
      </w:r>
    </w:p>
    <w:p w14:paraId="0340203F" w14:textId="301CC169" w:rsidR="00B83538" w:rsidRDefault="00A74727" w:rsidP="00210D02">
      <w:pPr>
        <w:tabs>
          <w:tab w:val="left" w:pos="5760"/>
        </w:tabs>
        <w:ind w:left="1560" w:hanging="1560"/>
        <w:rPr>
          <w:rFonts w:ascii="Arial" w:hAnsi="Arial" w:cs="Arial"/>
          <w:sz w:val="18"/>
          <w:szCs w:val="18"/>
        </w:rPr>
      </w:pPr>
      <w:r>
        <w:rPr>
          <w:rFonts w:ascii="Arial" w:hAnsi="Arial" w:cs="Arial"/>
          <w:sz w:val="18"/>
          <w:szCs w:val="18"/>
        </w:rPr>
        <w:tab/>
      </w:r>
      <w:r>
        <w:rPr>
          <w:rFonts w:ascii="Arial" w:hAnsi="Arial" w:cs="Arial"/>
          <w:sz w:val="18"/>
          <w:szCs w:val="18"/>
        </w:rPr>
        <w:sym w:font="Symbol" w:char="F0B7"/>
      </w:r>
      <w:r>
        <w:rPr>
          <w:rFonts w:ascii="Arial" w:hAnsi="Arial" w:cs="Arial"/>
          <w:sz w:val="18"/>
          <w:szCs w:val="18"/>
        </w:rPr>
        <w:t>Toronto</w:t>
      </w:r>
      <w:r w:rsidR="00C61091">
        <w:rPr>
          <w:rFonts w:ascii="Arial" w:hAnsi="Arial" w:cs="Arial"/>
          <w:sz w:val="18"/>
          <w:szCs w:val="18"/>
        </w:rPr>
        <w:t xml:space="preserve"> Outdoor Art Fair (</w:t>
      </w:r>
      <w:r w:rsidR="00B83538">
        <w:rPr>
          <w:rFonts w:ascii="Arial" w:hAnsi="Arial" w:cs="Arial"/>
          <w:sz w:val="18"/>
          <w:szCs w:val="18"/>
        </w:rPr>
        <w:t>TOAF</w:t>
      </w:r>
      <w:r w:rsidR="00C61091">
        <w:rPr>
          <w:rFonts w:ascii="Arial" w:hAnsi="Arial" w:cs="Arial"/>
          <w:sz w:val="18"/>
          <w:szCs w:val="18"/>
        </w:rPr>
        <w:t>)</w:t>
      </w:r>
      <w:r w:rsidR="00B83538">
        <w:rPr>
          <w:rFonts w:ascii="Arial" w:hAnsi="Arial" w:cs="Arial"/>
          <w:sz w:val="18"/>
          <w:szCs w:val="18"/>
        </w:rPr>
        <w:t xml:space="preserve"> Booth Camp 2019, Panel discussion and Q&amp;A for best practices for exhibiting at the fair, sponsored by Higgins and TOAF, Artscape Sandbox.</w:t>
      </w:r>
      <w:r w:rsidR="00B83538" w:rsidRPr="00B83538">
        <w:rPr>
          <w:rFonts w:ascii="Arial" w:hAnsi="Arial" w:cs="Arial"/>
          <w:sz w:val="18"/>
          <w:szCs w:val="18"/>
        </w:rPr>
        <w:t xml:space="preserve"> </w:t>
      </w:r>
    </w:p>
    <w:p w14:paraId="75E1CF9E" w14:textId="1CA867EB" w:rsidR="00B83538" w:rsidRPr="00210D02" w:rsidRDefault="00B83538" w:rsidP="00B83538">
      <w:pPr>
        <w:tabs>
          <w:tab w:val="left" w:pos="5760"/>
        </w:tabs>
        <w:ind w:left="1560"/>
        <w:rPr>
          <w:rFonts w:ascii="Arial" w:hAnsi="Arial" w:cs="Arial"/>
          <w:sz w:val="18"/>
          <w:szCs w:val="18"/>
        </w:rPr>
      </w:pPr>
      <w:r>
        <w:rPr>
          <w:rFonts w:ascii="Arial" w:hAnsi="Arial" w:cs="Arial"/>
          <w:sz w:val="18"/>
          <w:szCs w:val="18"/>
        </w:rPr>
        <w:sym w:font="Symbol" w:char="F0B7"/>
      </w:r>
      <w:r w:rsidR="00C61091">
        <w:rPr>
          <w:rFonts w:ascii="Arial" w:hAnsi="Arial" w:cs="Arial"/>
          <w:sz w:val="18"/>
          <w:szCs w:val="18"/>
        </w:rPr>
        <w:t>Toronto Outdoor Art Fair (</w:t>
      </w:r>
      <w:r>
        <w:rPr>
          <w:rFonts w:ascii="Arial" w:hAnsi="Arial" w:cs="Arial"/>
          <w:sz w:val="18"/>
          <w:szCs w:val="18"/>
        </w:rPr>
        <w:t>TOAF</w:t>
      </w:r>
      <w:r w:rsidR="00C61091">
        <w:rPr>
          <w:rFonts w:ascii="Arial" w:hAnsi="Arial" w:cs="Arial"/>
          <w:sz w:val="18"/>
          <w:szCs w:val="18"/>
        </w:rPr>
        <w:t>)</w:t>
      </w:r>
      <w:r>
        <w:rPr>
          <w:rFonts w:ascii="Arial" w:hAnsi="Arial" w:cs="Arial"/>
          <w:sz w:val="18"/>
          <w:szCs w:val="18"/>
        </w:rPr>
        <w:t xml:space="preserve"> APP Camp, Panel discussion and Q&amp;A for how to apply to the TOAF, Artscape Wychwood Barns.  </w:t>
      </w:r>
    </w:p>
    <w:p w14:paraId="1F959949" w14:textId="0151E080" w:rsidR="0081397C" w:rsidRPr="0081397C" w:rsidRDefault="0081397C" w:rsidP="0081397C">
      <w:pPr>
        <w:tabs>
          <w:tab w:val="left" w:pos="5760"/>
        </w:tabs>
        <w:ind w:left="1560" w:hanging="1560"/>
        <w:rPr>
          <w:rFonts w:ascii="Arial" w:hAnsi="Arial" w:cs="Arial"/>
          <w:sz w:val="18"/>
          <w:szCs w:val="18"/>
        </w:rPr>
      </w:pPr>
      <w:r w:rsidRPr="0081397C">
        <w:rPr>
          <w:rFonts w:ascii="Arial" w:hAnsi="Arial" w:cs="Arial"/>
          <w:sz w:val="18"/>
          <w:szCs w:val="18"/>
        </w:rPr>
        <w:t>2018</w:t>
      </w:r>
      <w:r>
        <w:rPr>
          <w:rFonts w:ascii="Arial" w:hAnsi="Arial" w:cs="Arial"/>
          <w:sz w:val="18"/>
          <w:szCs w:val="18"/>
        </w:rPr>
        <w:tab/>
      </w:r>
      <w:r>
        <w:rPr>
          <w:rFonts w:ascii="Arial" w:hAnsi="Arial" w:cs="Arial"/>
          <w:sz w:val="18"/>
          <w:szCs w:val="18"/>
        </w:rPr>
        <w:sym w:font="Symbol" w:char="F0B7"/>
      </w:r>
      <w:r w:rsidR="00A74727">
        <w:rPr>
          <w:rFonts w:ascii="Arial" w:hAnsi="Arial" w:cs="Arial"/>
          <w:sz w:val="18"/>
          <w:szCs w:val="18"/>
        </w:rPr>
        <w:t>“Warp, Weft &amp; Resin”, a m</w:t>
      </w:r>
      <w:r>
        <w:rPr>
          <w:rFonts w:ascii="Arial" w:hAnsi="Arial" w:cs="Arial"/>
          <w:sz w:val="18"/>
          <w:szCs w:val="18"/>
        </w:rPr>
        <w:t xml:space="preserve">oderated talk for the Toronto Outdoor Art Fair (TOAF) </w:t>
      </w:r>
    </w:p>
    <w:p w14:paraId="4926523F" w14:textId="77777777" w:rsidR="0038369A" w:rsidRPr="00D009E6" w:rsidRDefault="0038369A" w:rsidP="0038369A">
      <w:pPr>
        <w:tabs>
          <w:tab w:val="left" w:pos="5760"/>
        </w:tabs>
        <w:ind w:left="1560" w:hanging="1560"/>
        <w:rPr>
          <w:rFonts w:ascii="Arial" w:hAnsi="Arial" w:cs="Arial"/>
          <w:sz w:val="18"/>
          <w:szCs w:val="18"/>
        </w:rPr>
      </w:pPr>
      <w:r w:rsidRPr="00E85A06">
        <w:rPr>
          <w:rFonts w:ascii="Arial" w:hAnsi="Arial" w:cs="Arial"/>
          <w:sz w:val="18"/>
          <w:szCs w:val="18"/>
        </w:rPr>
        <w:t>2017</w:t>
      </w:r>
      <w:r>
        <w:rPr>
          <w:rFonts w:ascii="Arial" w:hAnsi="Arial" w:cs="Arial"/>
          <w:sz w:val="18"/>
          <w:szCs w:val="18"/>
        </w:rPr>
        <w:tab/>
      </w:r>
      <w:r>
        <w:rPr>
          <w:rFonts w:ascii="Arial" w:hAnsi="Arial" w:cs="Arial"/>
          <w:sz w:val="18"/>
          <w:szCs w:val="18"/>
        </w:rPr>
        <w:sym w:font="Symbol" w:char="F0B7"/>
      </w:r>
      <w:r>
        <w:rPr>
          <w:rFonts w:ascii="Arial" w:hAnsi="Arial" w:cs="Arial"/>
          <w:sz w:val="18"/>
          <w:szCs w:val="18"/>
        </w:rPr>
        <w:t xml:space="preserve">VIP Toronto workshop for OCAD U, creating a convex silver ring. </w:t>
      </w:r>
    </w:p>
    <w:p w14:paraId="5E2E14B9" w14:textId="77777777" w:rsidR="0038369A" w:rsidRPr="00733F3C" w:rsidRDefault="0038369A" w:rsidP="0038369A">
      <w:pPr>
        <w:tabs>
          <w:tab w:val="left" w:pos="1560"/>
        </w:tabs>
        <w:ind w:left="1560" w:hanging="1560"/>
        <w:rPr>
          <w:rFonts w:ascii="Arial" w:hAnsi="Arial" w:cs="Arial"/>
          <w:sz w:val="18"/>
          <w:szCs w:val="18"/>
        </w:rPr>
      </w:pPr>
      <w:r>
        <w:rPr>
          <w:rFonts w:ascii="Arial" w:hAnsi="Arial" w:cs="Arial"/>
          <w:sz w:val="18"/>
          <w:szCs w:val="18"/>
        </w:rPr>
        <w:t>2016</w:t>
      </w:r>
      <w:r>
        <w:rPr>
          <w:rFonts w:ascii="Arial" w:hAnsi="Arial" w:cs="Arial"/>
          <w:sz w:val="18"/>
          <w:szCs w:val="18"/>
        </w:rPr>
        <w:tab/>
      </w:r>
      <w:r>
        <w:rPr>
          <w:rFonts w:ascii="Wingdings" w:hAnsi="Wingdings" w:cs="Arial"/>
          <w:sz w:val="18"/>
          <w:szCs w:val="18"/>
        </w:rPr>
        <w:t></w:t>
      </w:r>
      <w:r>
        <w:rPr>
          <w:rFonts w:ascii="Arial" w:hAnsi="Arial" w:cs="Arial"/>
          <w:sz w:val="18"/>
          <w:szCs w:val="18"/>
        </w:rPr>
        <w:t>“Relating Systems thinking and Design Symposium, RSD5”, presented a paper at the symposium, “Urban Systems of Survival: Building a Resilient Capacity of Food and Housing in the City.</w:t>
      </w:r>
      <w:r w:rsidRPr="00733F3C">
        <w:rPr>
          <w:rFonts w:ascii="Arial" w:hAnsi="Arial" w:cs="Arial"/>
          <w:sz w:val="18"/>
          <w:szCs w:val="18"/>
        </w:rPr>
        <w:tab/>
      </w:r>
    </w:p>
    <w:p w14:paraId="28DDF53E" w14:textId="77777777" w:rsidR="0038369A" w:rsidRPr="008126BE" w:rsidRDefault="0038369A" w:rsidP="0038369A">
      <w:pPr>
        <w:ind w:left="1560" w:right="-316" w:hanging="1560"/>
        <w:rPr>
          <w:rFonts w:ascii="Wingdings" w:hAnsi="Wingdings" w:cs="Arial"/>
          <w:sz w:val="18"/>
          <w:szCs w:val="18"/>
        </w:rPr>
      </w:pPr>
      <w:r w:rsidRPr="006E6A71">
        <w:rPr>
          <w:rFonts w:ascii="Arial" w:hAnsi="Arial" w:cs="Arial"/>
          <w:sz w:val="18"/>
          <w:szCs w:val="18"/>
        </w:rPr>
        <w:t>2015</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“The Sustainable Practice”, featured panelist for Craft Ontario’s Cra</w:t>
      </w:r>
      <w:r>
        <w:rPr>
          <w:rFonts w:ascii="Arial" w:hAnsi="Arial" w:cs="Arial"/>
          <w:sz w:val="18"/>
          <w:szCs w:val="18"/>
        </w:rPr>
        <w:t xml:space="preserve">fting Sustainability       Conference, </w:t>
      </w:r>
      <w:r w:rsidRPr="006E6A71">
        <w:rPr>
          <w:rFonts w:ascii="Arial" w:hAnsi="Arial" w:cs="Arial"/>
          <w:sz w:val="18"/>
          <w:szCs w:val="18"/>
        </w:rPr>
        <w:t>Craft Ontario and O</w:t>
      </w:r>
      <w:r>
        <w:rPr>
          <w:rFonts w:ascii="Arial" w:hAnsi="Arial" w:cs="Arial"/>
          <w:sz w:val="18"/>
          <w:szCs w:val="18"/>
        </w:rPr>
        <w:t>CA</w:t>
      </w:r>
      <w:r w:rsidRPr="006E6A71">
        <w:rPr>
          <w:rFonts w:ascii="Arial" w:hAnsi="Arial" w:cs="Arial"/>
          <w:sz w:val="18"/>
          <w:szCs w:val="18"/>
        </w:rPr>
        <w:t>D University, March 14-15, 2015, held at OCAD University</w:t>
      </w:r>
    </w:p>
    <w:p w14:paraId="661624E9" w14:textId="77777777" w:rsidR="0038369A" w:rsidRDefault="0038369A" w:rsidP="0038369A">
      <w:pPr>
        <w:tabs>
          <w:tab w:val="left" w:pos="1620"/>
        </w:tabs>
        <w:ind w:left="1560" w:hanging="1560"/>
        <w:rPr>
          <w:rFonts w:ascii="Arial" w:hAnsi="Arial" w:cs="Arial"/>
          <w:sz w:val="18"/>
          <w:szCs w:val="18"/>
        </w:rPr>
      </w:pPr>
      <w:r w:rsidRPr="006E6A71">
        <w:rPr>
          <w:rFonts w:ascii="Arial" w:hAnsi="Arial" w:cs="Arial"/>
          <w:sz w:val="18"/>
          <w:szCs w:val="18"/>
        </w:rPr>
        <w:t>2012</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w:t>
      </w:r>
      <w:proofErr w:type="spellStart"/>
      <w:r w:rsidRPr="006E6A71">
        <w:rPr>
          <w:rFonts w:ascii="Arial" w:hAnsi="Arial" w:cs="Arial"/>
          <w:sz w:val="18"/>
          <w:szCs w:val="18"/>
        </w:rPr>
        <w:t>Nonology</w:t>
      </w:r>
      <w:proofErr w:type="spellEnd"/>
      <w:r w:rsidRPr="006E6A71">
        <w:rPr>
          <w:rFonts w:ascii="Arial" w:hAnsi="Arial" w:cs="Arial"/>
          <w:sz w:val="18"/>
          <w:szCs w:val="18"/>
        </w:rPr>
        <w:t xml:space="preserve">: Nanotechnology, the future of medicine and genetic engineering”, The World Future Conference Bata Launch Exhibition, an exhibition of work based on Foresight into the future, </w:t>
      </w:r>
      <w:r w:rsidRPr="006E6A71">
        <w:rPr>
          <w:rFonts w:ascii="Arial" w:hAnsi="Arial" w:cs="Arial"/>
          <w:sz w:val="18"/>
          <w:szCs w:val="22"/>
        </w:rPr>
        <w:t>held at the Sheraton Center, Toronto, ON, Canada</w:t>
      </w:r>
    </w:p>
    <w:p w14:paraId="7A92F33B" w14:textId="77777777" w:rsidR="0038369A" w:rsidRPr="006E6A71" w:rsidRDefault="0038369A" w:rsidP="0038369A">
      <w:pPr>
        <w:ind w:left="1560" w:right="-316" w:hanging="1560"/>
        <w:rPr>
          <w:rFonts w:ascii="Arial" w:hAnsi="Arial" w:cs="Arial"/>
          <w:sz w:val="18"/>
        </w:rPr>
      </w:pPr>
      <w:r w:rsidRPr="006E6A71">
        <w:rPr>
          <w:rFonts w:ascii="Arial" w:hAnsi="Arial" w:cs="Arial"/>
          <w:sz w:val="18"/>
          <w:szCs w:val="18"/>
        </w:rPr>
        <w:t>2010</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rPr>
        <w:t>“</w:t>
      </w:r>
      <w:r w:rsidRPr="006E6A71">
        <w:rPr>
          <w:rFonts w:ascii="Arial" w:eastAsia="Calibri" w:hAnsi="Arial" w:cs="Arial"/>
          <w:bCs/>
          <w:color w:val="333333"/>
          <w:sz w:val="18"/>
          <w:szCs w:val="22"/>
        </w:rPr>
        <w:t>Unity &amp; Diversity in Review: Canadian Craft in Korea”,</w:t>
      </w:r>
      <w:r w:rsidRPr="006E6A71">
        <w:rPr>
          <w:rFonts w:ascii="Arial" w:hAnsi="Arial" w:cs="Arial"/>
          <w:sz w:val="18"/>
        </w:rPr>
        <w:t xml:space="preserve"> </w:t>
      </w:r>
      <w:r>
        <w:rPr>
          <w:rFonts w:ascii="Arial" w:hAnsi="Arial" w:cs="Arial"/>
          <w:sz w:val="18"/>
        </w:rPr>
        <w:t xml:space="preserve">Panelist as </w:t>
      </w:r>
      <w:r w:rsidRPr="006E6A71">
        <w:rPr>
          <w:rFonts w:ascii="Arial" w:hAnsi="Arial" w:cs="Arial"/>
          <w:sz w:val="18"/>
        </w:rPr>
        <w:t xml:space="preserve">part of the </w:t>
      </w:r>
      <w:proofErr w:type="spellStart"/>
      <w:r w:rsidRPr="006E6A71">
        <w:rPr>
          <w:rFonts w:ascii="Arial" w:hAnsi="Arial" w:cs="Arial"/>
          <w:sz w:val="18"/>
        </w:rPr>
        <w:t>CraftTalks</w:t>
      </w:r>
      <w:proofErr w:type="spellEnd"/>
      <w:r w:rsidRPr="006E6A71">
        <w:rPr>
          <w:rFonts w:ascii="Arial" w:hAnsi="Arial" w:cs="Arial"/>
          <w:sz w:val="18"/>
        </w:rPr>
        <w:t xml:space="preserve"> Lecture Series, sponsored by the OCC and OCAD University</w:t>
      </w:r>
    </w:p>
    <w:p w14:paraId="728A108C" w14:textId="77777777" w:rsidR="0038369A" w:rsidRPr="006E6A71" w:rsidRDefault="0038369A" w:rsidP="0038369A">
      <w:pPr>
        <w:ind w:left="1560" w:hanging="1560"/>
        <w:rPr>
          <w:rFonts w:ascii="Arial" w:hAnsi="Arial" w:cs="Arial"/>
          <w:sz w:val="18"/>
        </w:rPr>
      </w:pPr>
      <w:r w:rsidRPr="006E6A71">
        <w:rPr>
          <w:rFonts w:ascii="Arial" w:hAnsi="Arial" w:cs="Arial"/>
          <w:sz w:val="18"/>
        </w:rPr>
        <w:t>2009</w:t>
      </w:r>
      <w:r w:rsidRPr="006E6A71">
        <w:rPr>
          <w:rFonts w:ascii="Arial" w:hAnsi="Arial" w:cs="Arial"/>
          <w:sz w:val="18"/>
        </w:rPr>
        <w:tab/>
      </w:r>
      <w:r>
        <w:rPr>
          <w:rFonts w:ascii="Wingdings" w:hAnsi="Wingdings" w:cs="Arial"/>
          <w:sz w:val="18"/>
        </w:rPr>
        <w:t></w:t>
      </w:r>
      <w:r w:rsidRPr="006E6A71">
        <w:rPr>
          <w:rFonts w:ascii="Arial" w:hAnsi="Arial" w:cs="Arial"/>
          <w:sz w:val="18"/>
        </w:rPr>
        <w:t>Fusing workshop and lecture on my work for Cheongju University as part of the Cheongju International Craft Biennale in South Korea</w:t>
      </w:r>
      <w:r w:rsidRPr="006E6A71">
        <w:rPr>
          <w:rFonts w:ascii="Arial" w:hAnsi="Arial" w:cs="Arial"/>
          <w:sz w:val="18"/>
        </w:rPr>
        <w:br/>
      </w:r>
      <w:r>
        <w:rPr>
          <w:rFonts w:ascii="Wingdings" w:hAnsi="Wingdings" w:cs="Arial"/>
          <w:sz w:val="18"/>
        </w:rPr>
        <w:t></w:t>
      </w:r>
      <w:r w:rsidRPr="006E6A71">
        <w:rPr>
          <w:rFonts w:ascii="Arial" w:hAnsi="Arial" w:cs="Arial"/>
          <w:sz w:val="18"/>
        </w:rPr>
        <w:t xml:space="preserve">Lecture at </w:t>
      </w:r>
      <w:proofErr w:type="spellStart"/>
      <w:r w:rsidRPr="006E6A71">
        <w:rPr>
          <w:rFonts w:ascii="Arial" w:hAnsi="Arial" w:cs="Arial"/>
          <w:sz w:val="18"/>
        </w:rPr>
        <w:t>Sangmyyoung</w:t>
      </w:r>
      <w:proofErr w:type="spellEnd"/>
      <w:r w:rsidRPr="006E6A71">
        <w:rPr>
          <w:rFonts w:ascii="Arial" w:hAnsi="Arial" w:cs="Arial"/>
          <w:sz w:val="18"/>
        </w:rPr>
        <w:t xml:space="preserve"> University in Seoul, South Korea on Craft Education in Canada</w:t>
      </w:r>
    </w:p>
    <w:p w14:paraId="35A9BD47" w14:textId="77777777" w:rsidR="0038369A" w:rsidRPr="006E6A71" w:rsidRDefault="0038369A" w:rsidP="0038369A">
      <w:pPr>
        <w:ind w:left="1560" w:right="-291" w:hanging="1560"/>
        <w:rPr>
          <w:rFonts w:ascii="Arial" w:hAnsi="Arial" w:cs="Arial"/>
          <w:b/>
          <w:sz w:val="18"/>
          <w:szCs w:val="18"/>
        </w:rPr>
      </w:pPr>
      <w:r w:rsidRPr="006E6A71">
        <w:rPr>
          <w:rFonts w:ascii="Arial" w:hAnsi="Arial" w:cs="Arial"/>
          <w:sz w:val="18"/>
          <w:szCs w:val="18"/>
        </w:rPr>
        <w:t>2008</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“Personal Directions: Finding Your Path”, featured lecturer for symposium hosted by the Metal Arts Guild of Canada, held January 26</w:t>
      </w:r>
      <w:r w:rsidRPr="006E6A71">
        <w:rPr>
          <w:rFonts w:ascii="Arial" w:hAnsi="Arial" w:cs="Arial"/>
          <w:sz w:val="18"/>
          <w:szCs w:val="18"/>
          <w:vertAlign w:val="superscript"/>
        </w:rPr>
        <w:t>th</w:t>
      </w:r>
      <w:r w:rsidRPr="006E6A71">
        <w:rPr>
          <w:rFonts w:ascii="Arial" w:hAnsi="Arial" w:cs="Arial"/>
          <w:sz w:val="18"/>
          <w:szCs w:val="18"/>
        </w:rPr>
        <w:t xml:space="preserve"> at the Art Bar, Gladstone Hotel, Toronto, ON</w:t>
      </w:r>
    </w:p>
    <w:p w14:paraId="4BCF0E5B" w14:textId="77777777" w:rsidR="0038369A" w:rsidRPr="006E6A71" w:rsidRDefault="0038369A" w:rsidP="0038369A">
      <w:pPr>
        <w:ind w:left="1560" w:hanging="1560"/>
        <w:rPr>
          <w:rFonts w:ascii="Arial" w:hAnsi="Arial" w:cs="Arial"/>
          <w:sz w:val="18"/>
          <w:szCs w:val="18"/>
        </w:rPr>
      </w:pPr>
      <w:r>
        <w:rPr>
          <w:rFonts w:ascii="Arial" w:hAnsi="Arial" w:cs="Arial"/>
          <w:sz w:val="18"/>
          <w:szCs w:val="18"/>
        </w:rPr>
        <w:t>1999</w:t>
      </w:r>
      <w:r>
        <w:rPr>
          <w:rFonts w:ascii="Arial" w:hAnsi="Arial" w:cs="Arial"/>
          <w:sz w:val="18"/>
          <w:szCs w:val="18"/>
        </w:rPr>
        <w:tab/>
      </w:r>
      <w:r>
        <w:rPr>
          <w:rFonts w:ascii="Wingdings" w:hAnsi="Wingdings" w:cs="Arial"/>
          <w:sz w:val="18"/>
          <w:szCs w:val="18"/>
        </w:rPr>
        <w:t></w:t>
      </w:r>
      <w:r>
        <w:rPr>
          <w:rFonts w:ascii="Arial" w:hAnsi="Arial" w:cs="Arial"/>
          <w:sz w:val="18"/>
          <w:szCs w:val="18"/>
        </w:rPr>
        <w:t xml:space="preserve">”The Art of Fusing”, </w:t>
      </w:r>
      <w:r w:rsidRPr="006E6A71">
        <w:rPr>
          <w:rFonts w:ascii="Arial" w:hAnsi="Arial" w:cs="Arial"/>
          <w:sz w:val="18"/>
          <w:szCs w:val="18"/>
        </w:rPr>
        <w:t>Fusing Workshop for the Metal Arts Guild, Toronto, ON</w:t>
      </w:r>
    </w:p>
    <w:p w14:paraId="6166906C" w14:textId="77777777" w:rsidR="0038369A" w:rsidRPr="007E6927" w:rsidRDefault="0038369A" w:rsidP="0038369A">
      <w:pPr>
        <w:tabs>
          <w:tab w:val="left" w:pos="5760"/>
        </w:tabs>
        <w:rPr>
          <w:rFonts w:ascii="Arial" w:hAnsi="Arial" w:cs="Arial"/>
          <w:sz w:val="22"/>
          <w:szCs w:val="22"/>
        </w:rPr>
      </w:pPr>
    </w:p>
    <w:p w14:paraId="36BF777F" w14:textId="51BB233F" w:rsidR="0038369A" w:rsidRDefault="0038369A" w:rsidP="0038369A">
      <w:pPr>
        <w:tabs>
          <w:tab w:val="left" w:pos="5760"/>
        </w:tabs>
        <w:ind w:left="1620" w:hanging="1620"/>
        <w:rPr>
          <w:rFonts w:ascii="Arial" w:hAnsi="Arial" w:cs="Arial"/>
          <w:b/>
          <w:sz w:val="20"/>
          <w:szCs w:val="20"/>
        </w:rPr>
      </w:pPr>
      <w:r w:rsidRPr="00227D7C">
        <w:rPr>
          <w:rFonts w:ascii="Arial" w:hAnsi="Arial" w:cs="Arial"/>
          <w:b/>
          <w:sz w:val="20"/>
          <w:szCs w:val="20"/>
        </w:rPr>
        <w:t xml:space="preserve">Workshops / Conferences / Attended  </w:t>
      </w:r>
    </w:p>
    <w:p w14:paraId="13441835" w14:textId="67161717" w:rsidR="000840D0" w:rsidRPr="000840D0" w:rsidRDefault="000840D0" w:rsidP="0038369A">
      <w:pPr>
        <w:tabs>
          <w:tab w:val="left" w:pos="5760"/>
        </w:tabs>
        <w:ind w:left="1620" w:hanging="1620"/>
        <w:rPr>
          <w:rFonts w:ascii="Arial" w:hAnsi="Arial" w:cs="Arial"/>
          <w:bCs/>
          <w:sz w:val="18"/>
          <w:szCs w:val="18"/>
        </w:rPr>
      </w:pPr>
      <w:r w:rsidRPr="000840D0">
        <w:rPr>
          <w:rFonts w:ascii="Arial" w:hAnsi="Arial" w:cs="Arial"/>
          <w:bCs/>
          <w:sz w:val="18"/>
          <w:szCs w:val="18"/>
        </w:rPr>
        <w:t>2020</w:t>
      </w:r>
      <w:r>
        <w:rPr>
          <w:rFonts w:ascii="Arial" w:hAnsi="Arial" w:cs="Arial"/>
          <w:bCs/>
          <w:sz w:val="18"/>
          <w:szCs w:val="18"/>
        </w:rPr>
        <w:t xml:space="preserve">                       </w:t>
      </w:r>
      <w:proofErr w:type="gramStart"/>
      <w:r>
        <w:rPr>
          <w:rFonts w:ascii="Wingdings" w:hAnsi="Wingdings" w:cs="Arial"/>
          <w:sz w:val="18"/>
          <w:szCs w:val="18"/>
        </w:rPr>
        <w:t></w:t>
      </w:r>
      <w:r>
        <w:rPr>
          <w:rFonts w:ascii="Arial" w:hAnsi="Arial" w:cs="Arial"/>
          <w:sz w:val="18"/>
          <w:szCs w:val="18"/>
        </w:rPr>
        <w:t>”Connections</w:t>
      </w:r>
      <w:proofErr w:type="gramEnd"/>
      <w:r>
        <w:rPr>
          <w:rFonts w:ascii="Arial" w:hAnsi="Arial" w:cs="Arial"/>
          <w:sz w:val="18"/>
          <w:szCs w:val="18"/>
        </w:rPr>
        <w:t>, Collaboration &amp; Change”</w:t>
      </w:r>
      <w:r>
        <w:rPr>
          <w:rFonts w:ascii="Arial" w:hAnsi="Arial" w:cs="Arial"/>
          <w:sz w:val="18"/>
          <w:szCs w:val="18"/>
        </w:rPr>
        <w:t xml:space="preserve">, </w:t>
      </w:r>
      <w:r>
        <w:rPr>
          <w:rFonts w:ascii="Arial" w:hAnsi="Arial" w:cs="Arial"/>
          <w:sz w:val="18"/>
          <w:szCs w:val="18"/>
        </w:rPr>
        <w:t xml:space="preserve">A lecture by Tanya </w:t>
      </w:r>
      <w:proofErr w:type="spellStart"/>
      <w:r>
        <w:rPr>
          <w:rFonts w:ascii="Arial" w:hAnsi="Arial" w:cs="Arial"/>
          <w:sz w:val="18"/>
          <w:szCs w:val="18"/>
        </w:rPr>
        <w:t>Aguiniga</w:t>
      </w:r>
      <w:proofErr w:type="spellEnd"/>
      <w:r>
        <w:rPr>
          <w:rFonts w:ascii="Arial" w:hAnsi="Arial" w:cs="Arial"/>
          <w:sz w:val="18"/>
          <w:szCs w:val="18"/>
        </w:rPr>
        <w:t xml:space="preserve"> presented as part of </w:t>
      </w:r>
      <w:r>
        <w:rPr>
          <w:rFonts w:ascii="Arial" w:hAnsi="Arial" w:cs="Arial"/>
          <w:sz w:val="18"/>
          <w:szCs w:val="18"/>
        </w:rPr>
        <w:t>Making &amp; Thinking</w:t>
      </w:r>
      <w:r>
        <w:rPr>
          <w:rFonts w:ascii="Arial" w:hAnsi="Arial" w:cs="Arial"/>
          <w:sz w:val="18"/>
          <w:szCs w:val="18"/>
        </w:rPr>
        <w:t xml:space="preserve">: Contemporary Craft &amp; Design Series, hosted by </w:t>
      </w:r>
      <w:r>
        <w:rPr>
          <w:rFonts w:ascii="Arial" w:hAnsi="Arial" w:cs="Arial"/>
          <w:sz w:val="18"/>
          <w:szCs w:val="18"/>
        </w:rPr>
        <w:t>Harbourfront Centre</w:t>
      </w:r>
      <w:r>
        <w:rPr>
          <w:rFonts w:ascii="Arial" w:hAnsi="Arial" w:cs="Arial"/>
          <w:sz w:val="18"/>
          <w:szCs w:val="18"/>
        </w:rPr>
        <w:t xml:space="preserve"> in partnership with OCAD University. </w:t>
      </w:r>
    </w:p>
    <w:p w14:paraId="5544C826" w14:textId="782318FB" w:rsidR="00353FFE" w:rsidRPr="00353FFE" w:rsidRDefault="00353FFE" w:rsidP="0038369A">
      <w:pPr>
        <w:tabs>
          <w:tab w:val="left" w:pos="5760"/>
        </w:tabs>
        <w:ind w:left="1620" w:hanging="1620"/>
        <w:rPr>
          <w:rFonts w:ascii="Arial" w:hAnsi="Arial" w:cs="Arial"/>
          <w:sz w:val="18"/>
          <w:szCs w:val="18"/>
        </w:rPr>
      </w:pPr>
      <w:r w:rsidRPr="00353FFE">
        <w:rPr>
          <w:rFonts w:ascii="Arial" w:hAnsi="Arial" w:cs="Arial"/>
          <w:sz w:val="18"/>
          <w:szCs w:val="18"/>
        </w:rPr>
        <w:t>2018</w:t>
      </w:r>
      <w:r>
        <w:rPr>
          <w:rFonts w:ascii="Arial" w:hAnsi="Arial" w:cs="Arial"/>
          <w:sz w:val="18"/>
          <w:szCs w:val="18"/>
        </w:rPr>
        <w:t xml:space="preserve">                       </w:t>
      </w:r>
      <w:proofErr w:type="gramStart"/>
      <w:r>
        <w:rPr>
          <w:rFonts w:ascii="Wingdings" w:hAnsi="Wingdings" w:cs="Arial"/>
          <w:sz w:val="18"/>
          <w:szCs w:val="18"/>
        </w:rPr>
        <w:t></w:t>
      </w:r>
      <w:r>
        <w:rPr>
          <w:rFonts w:ascii="Arial" w:hAnsi="Arial" w:cs="Arial"/>
          <w:sz w:val="18"/>
          <w:szCs w:val="18"/>
        </w:rPr>
        <w:t>”Collaboration</w:t>
      </w:r>
      <w:proofErr w:type="gramEnd"/>
      <w:r>
        <w:rPr>
          <w:rFonts w:ascii="Arial" w:hAnsi="Arial" w:cs="Arial"/>
          <w:sz w:val="18"/>
          <w:szCs w:val="18"/>
        </w:rPr>
        <w:t xml:space="preserve"> 2.0, Making &amp; Thinking Symposium” Harbourfront Centre. </w:t>
      </w:r>
    </w:p>
    <w:p w14:paraId="6A580B11" w14:textId="77777777" w:rsidR="0038369A" w:rsidRPr="002B566D" w:rsidRDefault="0038369A" w:rsidP="0038369A">
      <w:pPr>
        <w:tabs>
          <w:tab w:val="left" w:pos="5760"/>
        </w:tabs>
        <w:ind w:left="1560" w:hanging="1560"/>
        <w:rPr>
          <w:rFonts w:ascii="Arial" w:hAnsi="Arial" w:cs="Arial"/>
          <w:sz w:val="18"/>
          <w:szCs w:val="18"/>
        </w:rPr>
      </w:pPr>
      <w:r>
        <w:rPr>
          <w:rFonts w:ascii="Arial" w:hAnsi="Arial" w:cs="Arial"/>
          <w:sz w:val="18"/>
          <w:szCs w:val="18"/>
        </w:rPr>
        <w:t>2017</w:t>
      </w:r>
      <w:r>
        <w:rPr>
          <w:rFonts w:ascii="Arial" w:hAnsi="Arial" w:cs="Arial"/>
          <w:sz w:val="18"/>
          <w:szCs w:val="18"/>
        </w:rPr>
        <w:tab/>
      </w:r>
      <w:proofErr w:type="gramStart"/>
      <w:r>
        <w:rPr>
          <w:rFonts w:ascii="Wingdings" w:hAnsi="Wingdings" w:cs="Arial"/>
          <w:sz w:val="18"/>
          <w:szCs w:val="18"/>
        </w:rPr>
        <w:t></w:t>
      </w:r>
      <w:r>
        <w:rPr>
          <w:rFonts w:ascii="Arial" w:hAnsi="Arial" w:cs="Arial"/>
          <w:sz w:val="18"/>
          <w:szCs w:val="18"/>
        </w:rPr>
        <w:t>”Canadian</w:t>
      </w:r>
      <w:proofErr w:type="gramEnd"/>
      <w:r>
        <w:rPr>
          <w:rFonts w:ascii="Arial" w:hAnsi="Arial" w:cs="Arial"/>
          <w:sz w:val="18"/>
          <w:szCs w:val="18"/>
        </w:rPr>
        <w:t xml:space="preserve"> Craft Biennial Symposium 2017: Can Craft? Craft Can!” Craft Ontario, the Art Gallery of Burlington and OCAD University, September 15 and 16, 2017</w:t>
      </w:r>
      <w:r w:rsidRPr="002B566D">
        <w:rPr>
          <w:rFonts w:ascii="Arial" w:hAnsi="Arial" w:cs="Arial"/>
          <w:sz w:val="18"/>
          <w:szCs w:val="18"/>
        </w:rPr>
        <w:tab/>
      </w:r>
    </w:p>
    <w:p w14:paraId="4EAD7367" w14:textId="77777777" w:rsidR="0038369A" w:rsidRDefault="0038369A" w:rsidP="0038369A">
      <w:pPr>
        <w:ind w:left="1560" w:hanging="1560"/>
        <w:rPr>
          <w:rFonts w:ascii="Arial" w:hAnsi="Arial" w:cs="Arial"/>
          <w:sz w:val="18"/>
          <w:szCs w:val="18"/>
        </w:rPr>
      </w:pPr>
      <w:r>
        <w:rPr>
          <w:rFonts w:ascii="Arial" w:hAnsi="Arial" w:cs="Arial"/>
          <w:sz w:val="18"/>
          <w:szCs w:val="18"/>
        </w:rPr>
        <w:t>2016</w:t>
      </w:r>
      <w:r>
        <w:rPr>
          <w:rFonts w:ascii="Arial" w:hAnsi="Arial" w:cs="Arial"/>
          <w:sz w:val="18"/>
          <w:szCs w:val="18"/>
        </w:rPr>
        <w:tab/>
      </w:r>
      <w:r>
        <w:rPr>
          <w:rFonts w:ascii="Wingdings" w:hAnsi="Wingdings" w:cs="Arial"/>
          <w:sz w:val="18"/>
          <w:szCs w:val="18"/>
        </w:rPr>
        <w:t></w:t>
      </w:r>
      <w:r>
        <w:rPr>
          <w:rFonts w:ascii="Arial" w:hAnsi="Arial" w:cs="Arial"/>
          <w:sz w:val="18"/>
          <w:szCs w:val="18"/>
        </w:rPr>
        <w:t>“Relating Systems thinking and Design Symposium, RSD5”, presented a paper at the symposium, “Urban Systems of Survival: Building a Resilient Capacity of Food and Housing in the City.</w:t>
      </w:r>
    </w:p>
    <w:p w14:paraId="6F31034B"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2015</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“Crafting Sustainability Conference”, Craft Ontario and O</w:t>
      </w:r>
      <w:r>
        <w:rPr>
          <w:rFonts w:ascii="Arial" w:hAnsi="Arial" w:cs="Arial"/>
          <w:sz w:val="18"/>
          <w:szCs w:val="18"/>
        </w:rPr>
        <w:t>CA</w:t>
      </w:r>
      <w:r w:rsidRPr="006E6A71">
        <w:rPr>
          <w:rFonts w:ascii="Arial" w:hAnsi="Arial" w:cs="Arial"/>
          <w:sz w:val="18"/>
          <w:szCs w:val="18"/>
        </w:rPr>
        <w:t>D University, March 14-15, 2015, held at OCAD University</w:t>
      </w:r>
    </w:p>
    <w:p w14:paraId="46583C06"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2013</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“Meta Mosaic 2013”, The Society of North American Goldsmith’s Annual Conference, May 15-18, 2013, held at the Royal York, Toronto, ON, Canada</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“Urban Ecology Conference 2013”, June 20-21, 2013, AGO and OCAD University, Toronto, ON, Canada</w:t>
      </w:r>
    </w:p>
    <w:p w14:paraId="42037BAF" w14:textId="77777777" w:rsidR="0038369A" w:rsidRPr="006E6A71" w:rsidRDefault="0038369A" w:rsidP="0038369A">
      <w:pPr>
        <w:ind w:left="1560" w:hanging="1560"/>
        <w:rPr>
          <w:rFonts w:ascii="Arial" w:hAnsi="Arial" w:cs="Arial"/>
          <w:sz w:val="18"/>
          <w:szCs w:val="22"/>
        </w:rPr>
      </w:pPr>
      <w:r w:rsidRPr="006E6A71">
        <w:rPr>
          <w:rFonts w:ascii="Arial" w:hAnsi="Arial" w:cs="Arial"/>
          <w:sz w:val="18"/>
          <w:szCs w:val="22"/>
        </w:rPr>
        <w:t>2012</w:t>
      </w:r>
      <w:r w:rsidRPr="006E6A71">
        <w:rPr>
          <w:rFonts w:ascii="Arial" w:hAnsi="Arial" w:cs="Arial"/>
          <w:sz w:val="18"/>
          <w:szCs w:val="22"/>
        </w:rPr>
        <w:tab/>
      </w:r>
      <w:r>
        <w:rPr>
          <w:rFonts w:ascii="Wingdings" w:hAnsi="Wingdings" w:cs="Arial"/>
          <w:sz w:val="18"/>
          <w:szCs w:val="22"/>
        </w:rPr>
        <w:t></w:t>
      </w:r>
      <w:r w:rsidRPr="006E6A71">
        <w:rPr>
          <w:rFonts w:ascii="Arial" w:hAnsi="Arial" w:cs="Arial"/>
          <w:sz w:val="18"/>
          <w:szCs w:val="22"/>
        </w:rPr>
        <w:t>“The World Future 2012: Dream, Design, Develop, Deliver”, The Annual conference of the World Future Society, July 27-29, 2012, held at the Sheraton Center, Toronto, ON, Canada</w:t>
      </w:r>
      <w:r w:rsidRPr="006E6A71">
        <w:rPr>
          <w:rFonts w:ascii="Arial" w:hAnsi="Arial" w:cs="Arial"/>
          <w:sz w:val="18"/>
          <w:szCs w:val="22"/>
        </w:rPr>
        <w:br/>
      </w:r>
      <w:r>
        <w:rPr>
          <w:rFonts w:ascii="Wingdings" w:hAnsi="Wingdings" w:cs="Arial"/>
          <w:sz w:val="18"/>
          <w:szCs w:val="22"/>
        </w:rPr>
        <w:lastRenderedPageBreak/>
        <w:t></w:t>
      </w:r>
      <w:r w:rsidRPr="006E6A71">
        <w:rPr>
          <w:rFonts w:ascii="Arial" w:hAnsi="Arial" w:cs="Arial"/>
          <w:sz w:val="18"/>
          <w:szCs w:val="22"/>
        </w:rPr>
        <w:t>“The Water Workshop: Creating a Space for the Future of Water Provision in Ontario’s Water Sector-Scenario Building Session Including Multiple Stakeholders”, May 28, 2012, University of Toronto</w:t>
      </w:r>
    </w:p>
    <w:p w14:paraId="1AACC9AF" w14:textId="77777777" w:rsidR="0038369A" w:rsidRPr="006E6A71" w:rsidRDefault="0038369A" w:rsidP="0038369A">
      <w:pPr>
        <w:ind w:left="1560" w:hanging="1560"/>
        <w:rPr>
          <w:rFonts w:ascii="Arial" w:hAnsi="Arial" w:cs="Arial"/>
          <w:sz w:val="18"/>
          <w:szCs w:val="22"/>
        </w:rPr>
      </w:pPr>
      <w:r w:rsidRPr="006E6A71">
        <w:rPr>
          <w:rFonts w:ascii="Arial" w:hAnsi="Arial" w:cs="Arial"/>
          <w:sz w:val="18"/>
          <w:szCs w:val="22"/>
        </w:rPr>
        <w:t>2011</w:t>
      </w:r>
      <w:r w:rsidRPr="006E6A71">
        <w:rPr>
          <w:rFonts w:ascii="Arial" w:hAnsi="Arial" w:cs="Arial"/>
          <w:sz w:val="18"/>
          <w:szCs w:val="22"/>
        </w:rPr>
        <w:tab/>
      </w:r>
      <w:r>
        <w:rPr>
          <w:rFonts w:ascii="Wingdings" w:hAnsi="Wingdings" w:cs="Arial"/>
          <w:sz w:val="18"/>
          <w:szCs w:val="22"/>
        </w:rPr>
        <w:t></w:t>
      </w:r>
      <w:r w:rsidRPr="006E6A71">
        <w:rPr>
          <w:rFonts w:ascii="Arial" w:hAnsi="Arial" w:cs="Arial"/>
          <w:sz w:val="18"/>
          <w:szCs w:val="22"/>
        </w:rPr>
        <w:t>“Biomimicry Education Summit: Teaching Tomorrow’s Sustainable Innovators”, June 26-29, 2011, Cleveland Ohio, hosted by the Biomimicry Institute</w:t>
      </w:r>
      <w:r w:rsidRPr="006E6A71">
        <w:rPr>
          <w:rFonts w:ascii="Arial" w:hAnsi="Arial" w:cs="Arial"/>
          <w:sz w:val="18"/>
          <w:szCs w:val="22"/>
        </w:rPr>
        <w:br/>
      </w:r>
      <w:r>
        <w:rPr>
          <w:rFonts w:ascii="Wingdings" w:hAnsi="Wingdings" w:cs="Arial"/>
          <w:sz w:val="18"/>
          <w:szCs w:val="22"/>
        </w:rPr>
        <w:t></w:t>
      </w:r>
      <w:r w:rsidRPr="006E6A71">
        <w:rPr>
          <w:rFonts w:ascii="Arial" w:hAnsi="Arial" w:cs="Arial"/>
          <w:sz w:val="18"/>
          <w:szCs w:val="22"/>
        </w:rPr>
        <w:t>“Water: The Forum”, a lecture series hosted by the Royal Ontario Museum (ROM), Toronto, ON, Canada</w:t>
      </w:r>
      <w:r w:rsidRPr="006E6A71">
        <w:rPr>
          <w:rFonts w:ascii="Arial" w:hAnsi="Arial" w:cs="Arial"/>
          <w:sz w:val="18"/>
          <w:szCs w:val="22"/>
        </w:rPr>
        <w:br/>
      </w:r>
      <w:r>
        <w:rPr>
          <w:rFonts w:ascii="Wingdings" w:hAnsi="Wingdings" w:cs="Arial"/>
          <w:sz w:val="18"/>
          <w:szCs w:val="22"/>
        </w:rPr>
        <w:t></w:t>
      </w:r>
      <w:r w:rsidRPr="006E6A71">
        <w:rPr>
          <w:rFonts w:ascii="Arial" w:hAnsi="Arial" w:cs="Arial"/>
          <w:sz w:val="18"/>
          <w:szCs w:val="22"/>
        </w:rPr>
        <w:t>“Out of Water: Sustaining Development in Arid Climates”, Conference, University of Toronto, April 1&amp;2, 2011, hosted by the John H. Daniels Faculty of Architecture, Landscape and Design</w:t>
      </w:r>
    </w:p>
    <w:p w14:paraId="71C201A2" w14:textId="77777777" w:rsidR="0038369A" w:rsidRPr="006E6A71" w:rsidRDefault="0038369A" w:rsidP="0038369A">
      <w:pPr>
        <w:ind w:left="1560" w:hanging="1560"/>
        <w:rPr>
          <w:rFonts w:ascii="Arial" w:hAnsi="Arial" w:cs="Arial"/>
          <w:b/>
          <w:sz w:val="22"/>
          <w:szCs w:val="22"/>
        </w:rPr>
      </w:pPr>
      <w:r w:rsidRPr="006E6A71">
        <w:rPr>
          <w:rFonts w:ascii="Arial" w:hAnsi="Arial" w:cs="Arial"/>
          <w:sz w:val="18"/>
          <w:szCs w:val="18"/>
        </w:rPr>
        <w:t xml:space="preserve">2010 </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“Harnessing Social Media”, Howard Rheingold, workshop</w:t>
      </w:r>
    </w:p>
    <w:p w14:paraId="3AC5937F"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2008</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Repousse Workshop with Jeff DeBoer, presented by the Metal Arts Guild of Canada</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“Crafting New Traditions: Canadian Innovators + Influences Symposium”, Harbourfront Centre</w:t>
      </w:r>
    </w:p>
    <w:p w14:paraId="48B83B7D"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2004</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“Flora - The Ubiquity of Nature”, International Creators Symposium, Harbourfront Centre</w:t>
      </w:r>
    </w:p>
    <w:p w14:paraId="5ECF07C5"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2002</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Lathe Workshop with Emear Conyard, Ontario College of Art &amp; Design</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“Ornamentation – Love It Or Hate It”, International Creator Series, Harbourfront Centre</w:t>
      </w:r>
    </w:p>
    <w:p w14:paraId="4769F6D8"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1998</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“Contemporary Classics: Gold Jewellery with Barbara Heinrich”, Harbourfront Centre</w:t>
      </w:r>
    </w:p>
    <w:p w14:paraId="472F93FC"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1992</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“Contemporary Jewellery with Paul Derrez”, International Creators Series, Harbourfront Centre</w:t>
      </w:r>
    </w:p>
    <w:p w14:paraId="074D0A62"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1991</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“Reflection and Illusions with Michael Rowe”, International Creators Series, Harbourfront Centre</w:t>
      </w:r>
    </w:p>
    <w:p w14:paraId="3194114B"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1990</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International Creators Series, with Onno Boekhoudt, Harbourfront Centre</w:t>
      </w:r>
    </w:p>
    <w:p w14:paraId="18682CDC" w14:textId="77777777" w:rsidR="0038369A" w:rsidRDefault="0038369A" w:rsidP="0038369A">
      <w:pPr>
        <w:tabs>
          <w:tab w:val="left" w:pos="5760"/>
        </w:tabs>
        <w:rPr>
          <w:rFonts w:ascii="Arial" w:hAnsi="Arial" w:cs="Arial"/>
          <w:b/>
          <w:sz w:val="22"/>
          <w:szCs w:val="22"/>
        </w:rPr>
      </w:pPr>
    </w:p>
    <w:p w14:paraId="6D20A13F" w14:textId="77777777" w:rsidR="0038369A" w:rsidRDefault="0038369A" w:rsidP="0038369A">
      <w:pPr>
        <w:tabs>
          <w:tab w:val="left" w:pos="5760"/>
        </w:tabs>
        <w:rPr>
          <w:rFonts w:ascii="Arial" w:hAnsi="Arial" w:cs="Arial"/>
          <w:b/>
          <w:sz w:val="20"/>
          <w:szCs w:val="20"/>
        </w:rPr>
      </w:pPr>
      <w:r w:rsidRPr="00227D7C">
        <w:rPr>
          <w:rFonts w:ascii="Arial" w:hAnsi="Arial" w:cs="Arial"/>
          <w:b/>
          <w:sz w:val="20"/>
          <w:szCs w:val="20"/>
        </w:rPr>
        <w:t>Select Exhibitions</w:t>
      </w:r>
    </w:p>
    <w:p w14:paraId="22FE2520" w14:textId="51111F79" w:rsidR="006F78C6" w:rsidRPr="006F78C6" w:rsidRDefault="001171DD" w:rsidP="006F78C6">
      <w:pPr>
        <w:ind w:left="1560" w:hanging="1560"/>
        <w:rPr>
          <w:rFonts w:ascii="Cambria" w:eastAsia="Times New Roman" w:hAnsi="Cambria" w:cs="Times New Roman"/>
          <w:color w:val="0000FF"/>
          <w:u w:val="single"/>
        </w:rPr>
      </w:pPr>
      <w:r w:rsidRPr="001171DD">
        <w:rPr>
          <w:rFonts w:ascii="Arial" w:hAnsi="Arial" w:cs="Arial"/>
          <w:sz w:val="18"/>
          <w:szCs w:val="18"/>
        </w:rPr>
        <w:t>2019</w:t>
      </w:r>
      <w:r w:rsidR="006F78C6">
        <w:rPr>
          <w:rFonts w:ascii="Arial" w:hAnsi="Arial" w:cs="Arial"/>
          <w:sz w:val="18"/>
          <w:szCs w:val="18"/>
        </w:rPr>
        <w:tab/>
      </w:r>
      <w:r w:rsidRPr="00492175">
        <w:rPr>
          <w:rFonts w:ascii="Wingdings" w:hAnsi="Wingdings" w:cs="Arial"/>
          <w:color w:val="000000" w:themeColor="text1"/>
          <w:sz w:val="18"/>
          <w:szCs w:val="18"/>
        </w:rPr>
        <w:t></w:t>
      </w:r>
      <w:r w:rsidR="00963FAE" w:rsidRPr="00492175">
        <w:rPr>
          <w:rFonts w:ascii="Arial" w:hAnsi="Arial" w:cs="Arial"/>
          <w:color w:val="000000" w:themeColor="text1"/>
          <w:sz w:val="18"/>
          <w:szCs w:val="18"/>
        </w:rPr>
        <w:t>“</w:t>
      </w:r>
      <w:r w:rsidR="006F78C6" w:rsidRPr="00492175">
        <w:rPr>
          <w:rFonts w:ascii="Arial" w:eastAsia="Times New Roman" w:hAnsi="Arial" w:cs="Arial"/>
          <w:color w:val="000000" w:themeColor="text1"/>
          <w:sz w:val="18"/>
          <w:szCs w:val="18"/>
        </w:rPr>
        <w:t xml:space="preserve">New Vernacular – A Canadian Jewellery Conversation”. This is a digital exhibition of    Canadian Jewellery produced by </w:t>
      </w:r>
      <w:proofErr w:type="spellStart"/>
      <w:r w:rsidR="006F78C6" w:rsidRPr="00492175">
        <w:rPr>
          <w:rFonts w:ascii="Arial" w:eastAsia="Times New Roman" w:hAnsi="Arial" w:cs="Arial"/>
          <w:color w:val="000000" w:themeColor="text1"/>
          <w:sz w:val="18"/>
          <w:szCs w:val="18"/>
        </w:rPr>
        <w:t>MetalAid</w:t>
      </w:r>
      <w:proofErr w:type="spellEnd"/>
      <w:r w:rsidR="006F78C6" w:rsidRPr="00492175">
        <w:rPr>
          <w:rFonts w:ascii="Arial" w:eastAsia="Times New Roman" w:hAnsi="Arial" w:cs="Arial"/>
          <w:color w:val="000000" w:themeColor="text1"/>
          <w:sz w:val="18"/>
          <w:szCs w:val="18"/>
        </w:rPr>
        <w:t xml:space="preserve"> and presented as part of NYC Jewelry Week 2019.  </w:t>
      </w:r>
      <w:hyperlink r:id="rId7" w:history="1">
        <w:r w:rsidR="006F78C6" w:rsidRPr="005762E1">
          <w:rPr>
            <w:rStyle w:val="Hyperlink"/>
            <w:rFonts w:ascii="Arial" w:eastAsia="Times New Roman" w:hAnsi="Arial" w:cs="Arial"/>
            <w:sz w:val="18"/>
            <w:szCs w:val="18"/>
          </w:rPr>
          <w:t>https://nycjewelryweek.com/events/?nycjw-event=2754-2</w:t>
        </w:r>
      </w:hyperlink>
    </w:p>
    <w:p w14:paraId="5CED5B75" w14:textId="0AE312B9" w:rsidR="006F78C6" w:rsidRDefault="006F78C6" w:rsidP="00963FAE">
      <w:pPr>
        <w:pStyle w:val="ListParagraph"/>
        <w:tabs>
          <w:tab w:val="left" w:pos="1560"/>
        </w:tabs>
        <w:ind w:left="1560" w:hanging="1560"/>
        <w:rPr>
          <w:rFonts w:ascii="Arial" w:hAnsi="Arial" w:cs="Arial"/>
          <w:sz w:val="18"/>
          <w:szCs w:val="18"/>
        </w:rPr>
      </w:pPr>
      <w:r>
        <w:rPr>
          <w:rFonts w:ascii="Arial" w:hAnsi="Arial" w:cs="Arial"/>
          <w:sz w:val="18"/>
          <w:szCs w:val="18"/>
        </w:rPr>
        <w:tab/>
      </w:r>
      <w:r>
        <w:rPr>
          <w:rFonts w:ascii="Wingdings" w:hAnsi="Wingdings" w:cs="Arial"/>
          <w:sz w:val="18"/>
          <w:szCs w:val="18"/>
        </w:rPr>
        <w:t></w:t>
      </w:r>
      <w:r w:rsidRPr="00963FAE">
        <w:rPr>
          <w:rFonts w:ascii="Arial" w:hAnsi="Arial" w:cs="Arial"/>
          <w:sz w:val="18"/>
          <w:szCs w:val="18"/>
        </w:rPr>
        <w:t>“Lines, Shapes &amp; Objects”</w:t>
      </w:r>
      <w:r>
        <w:rPr>
          <w:rFonts w:ascii="Arial" w:hAnsi="Arial" w:cs="Arial"/>
          <w:sz w:val="18"/>
          <w:szCs w:val="18"/>
        </w:rPr>
        <w:t xml:space="preserve"> Fusion Art Competition. An international online juried exhibition for the month of July 2019. </w:t>
      </w:r>
      <w:hyperlink r:id="rId8" w:history="1">
        <w:r w:rsidRPr="00D26979">
          <w:rPr>
            <w:rStyle w:val="Hyperlink"/>
            <w:rFonts w:ascii="Arial" w:hAnsi="Arial" w:cs="Arial"/>
            <w:sz w:val="18"/>
            <w:szCs w:val="18"/>
          </w:rPr>
          <w:t>https://fusionartps.com/lines-shapes-objects-art-exhibition-july-2019/</w:t>
        </w:r>
      </w:hyperlink>
    </w:p>
    <w:p w14:paraId="39BBE69E" w14:textId="1C81A294" w:rsidR="00963FAE" w:rsidRPr="00963FAE" w:rsidRDefault="00963FAE" w:rsidP="00963FAE">
      <w:pPr>
        <w:tabs>
          <w:tab w:val="left" w:pos="1560"/>
        </w:tabs>
        <w:ind w:left="1560"/>
        <w:rPr>
          <w:rFonts w:ascii="Arial" w:hAnsi="Arial" w:cs="Arial"/>
          <w:sz w:val="18"/>
          <w:szCs w:val="18"/>
        </w:rPr>
      </w:pPr>
      <w:r>
        <w:rPr>
          <w:rFonts w:ascii="Wingdings" w:hAnsi="Wingdings" w:cs="Arial"/>
          <w:sz w:val="18"/>
          <w:szCs w:val="18"/>
        </w:rPr>
        <w:t></w:t>
      </w:r>
      <w:r w:rsidRPr="006E6A71">
        <w:rPr>
          <w:rFonts w:ascii="Arial" w:hAnsi="Arial" w:cs="Arial"/>
          <w:sz w:val="18"/>
          <w:szCs w:val="18"/>
        </w:rPr>
        <w:t>“</w:t>
      </w:r>
      <w:r w:rsidR="001171DD" w:rsidRPr="00963FAE">
        <w:rPr>
          <w:rFonts w:ascii="Arial" w:hAnsi="Arial" w:cs="Arial"/>
          <w:sz w:val="18"/>
          <w:szCs w:val="18"/>
        </w:rPr>
        <w:t xml:space="preserve">Broach/Brooch”, </w:t>
      </w:r>
      <w:r w:rsidR="00261370" w:rsidRPr="00963FAE">
        <w:rPr>
          <w:rFonts w:ascii="Arial" w:hAnsi="Arial" w:cs="Arial"/>
          <w:sz w:val="18"/>
          <w:szCs w:val="18"/>
        </w:rPr>
        <w:t xml:space="preserve">Juried exhibition for CO|ADORN Art Jewellery Society, The Craig Gallery, </w:t>
      </w:r>
      <w:proofErr w:type="spellStart"/>
      <w:r w:rsidR="00261370" w:rsidRPr="00963FAE">
        <w:rPr>
          <w:rFonts w:ascii="Arial" w:hAnsi="Arial" w:cs="Arial"/>
          <w:sz w:val="18"/>
          <w:szCs w:val="18"/>
        </w:rPr>
        <w:t>Alderney</w:t>
      </w:r>
      <w:proofErr w:type="spellEnd"/>
      <w:r w:rsidR="00261370" w:rsidRPr="00963FAE">
        <w:rPr>
          <w:rFonts w:ascii="Arial" w:hAnsi="Arial" w:cs="Arial"/>
          <w:sz w:val="18"/>
          <w:szCs w:val="18"/>
        </w:rPr>
        <w:t xml:space="preserve"> Landing, Dartmouth, Nova Scotia.</w:t>
      </w:r>
    </w:p>
    <w:p w14:paraId="3E842724" w14:textId="6A6BD4DF" w:rsidR="00210D02" w:rsidRDefault="00210D02" w:rsidP="00210D02">
      <w:pPr>
        <w:tabs>
          <w:tab w:val="left" w:pos="1560"/>
        </w:tabs>
        <w:ind w:left="1560"/>
        <w:rPr>
          <w:rFonts w:ascii="Arial" w:hAnsi="Arial" w:cs="Arial"/>
          <w:sz w:val="18"/>
          <w:szCs w:val="18"/>
        </w:rPr>
      </w:pPr>
      <w:r>
        <w:rPr>
          <w:rFonts w:ascii="Wingdings" w:hAnsi="Wingdings" w:cs="Arial"/>
          <w:sz w:val="18"/>
          <w:szCs w:val="18"/>
        </w:rPr>
        <w:t></w:t>
      </w:r>
      <w:r w:rsidRPr="006E6A71">
        <w:rPr>
          <w:rFonts w:ascii="Arial" w:hAnsi="Arial" w:cs="Arial"/>
          <w:sz w:val="18"/>
          <w:szCs w:val="18"/>
        </w:rPr>
        <w:t>“</w:t>
      </w:r>
      <w:r w:rsidR="00B9535E">
        <w:rPr>
          <w:rFonts w:ascii="Arial" w:hAnsi="Arial" w:cs="Arial"/>
          <w:sz w:val="18"/>
          <w:szCs w:val="18"/>
        </w:rPr>
        <w:t>AURUM</w:t>
      </w:r>
      <w:r>
        <w:rPr>
          <w:rFonts w:ascii="Arial" w:hAnsi="Arial" w:cs="Arial"/>
          <w:sz w:val="18"/>
          <w:szCs w:val="18"/>
        </w:rPr>
        <w:t xml:space="preserve">: The Golden Year”, </w:t>
      </w:r>
      <w:r w:rsidR="00B9535E">
        <w:rPr>
          <w:rFonts w:ascii="Arial" w:hAnsi="Arial" w:cs="Arial"/>
          <w:sz w:val="18"/>
          <w:szCs w:val="18"/>
        </w:rPr>
        <w:t xml:space="preserve">2019 Exhibition in Motion, </w:t>
      </w:r>
      <w:r>
        <w:rPr>
          <w:rFonts w:ascii="Arial" w:hAnsi="Arial" w:cs="Arial"/>
          <w:sz w:val="18"/>
          <w:szCs w:val="18"/>
        </w:rPr>
        <w:t>SNAG 2019 50</w:t>
      </w:r>
      <w:r w:rsidRPr="00210D02">
        <w:rPr>
          <w:rFonts w:ascii="Arial" w:hAnsi="Arial" w:cs="Arial"/>
          <w:sz w:val="18"/>
          <w:szCs w:val="18"/>
          <w:vertAlign w:val="superscript"/>
        </w:rPr>
        <w:t>th</w:t>
      </w:r>
      <w:r w:rsidR="00B9535E">
        <w:rPr>
          <w:rFonts w:ascii="Arial" w:hAnsi="Arial" w:cs="Arial"/>
          <w:sz w:val="18"/>
          <w:szCs w:val="18"/>
        </w:rPr>
        <w:t xml:space="preserve"> Anniversary, </w:t>
      </w:r>
      <w:r>
        <w:rPr>
          <w:rFonts w:ascii="Arial" w:hAnsi="Arial" w:cs="Arial"/>
          <w:sz w:val="18"/>
          <w:szCs w:val="18"/>
        </w:rPr>
        <w:t xml:space="preserve">Palmer House, Hilton, Downtown, Chicago. </w:t>
      </w:r>
    </w:p>
    <w:p w14:paraId="72E6909F" w14:textId="4F89759A" w:rsidR="00210D02" w:rsidRDefault="00210D02" w:rsidP="00210D02">
      <w:pPr>
        <w:tabs>
          <w:tab w:val="left" w:pos="1560"/>
        </w:tabs>
        <w:ind w:left="1560"/>
        <w:rPr>
          <w:rFonts w:ascii="Arial" w:hAnsi="Arial" w:cs="Arial"/>
          <w:sz w:val="18"/>
          <w:szCs w:val="18"/>
        </w:rPr>
      </w:pPr>
      <w:r>
        <w:rPr>
          <w:rFonts w:ascii="Wingdings" w:hAnsi="Wingdings" w:cs="Arial"/>
          <w:sz w:val="18"/>
          <w:szCs w:val="18"/>
        </w:rPr>
        <w:t></w:t>
      </w:r>
      <w:r w:rsidRPr="006E6A71">
        <w:rPr>
          <w:rFonts w:ascii="Arial" w:hAnsi="Arial" w:cs="Arial"/>
          <w:sz w:val="18"/>
          <w:szCs w:val="18"/>
        </w:rPr>
        <w:t>“</w:t>
      </w:r>
      <w:r>
        <w:rPr>
          <w:rFonts w:ascii="Arial" w:hAnsi="Arial" w:cs="Arial"/>
          <w:sz w:val="18"/>
          <w:szCs w:val="18"/>
        </w:rPr>
        <w:t>Cycle”, The Halstead Design Challenge, Adorned Spaces Exhibition, part of SNAG 2019 50</w:t>
      </w:r>
      <w:r w:rsidRPr="00210D02">
        <w:rPr>
          <w:rFonts w:ascii="Arial" w:hAnsi="Arial" w:cs="Arial"/>
          <w:sz w:val="18"/>
          <w:szCs w:val="18"/>
          <w:vertAlign w:val="superscript"/>
        </w:rPr>
        <w:t>th</w:t>
      </w:r>
      <w:r>
        <w:rPr>
          <w:rFonts w:ascii="Arial" w:hAnsi="Arial" w:cs="Arial"/>
          <w:sz w:val="18"/>
          <w:szCs w:val="18"/>
        </w:rPr>
        <w:t xml:space="preserve"> Anniversary, Palmer House, Hilton, Downtown, Chicago.</w:t>
      </w:r>
      <w:r w:rsidR="00DF1ED2">
        <w:rPr>
          <w:rFonts w:ascii="Arial" w:hAnsi="Arial" w:cs="Arial"/>
          <w:sz w:val="18"/>
          <w:szCs w:val="18"/>
        </w:rPr>
        <w:t xml:space="preserve"> </w:t>
      </w:r>
      <w:r>
        <w:rPr>
          <w:rFonts w:ascii="Arial" w:hAnsi="Arial" w:cs="Arial"/>
          <w:sz w:val="18"/>
          <w:szCs w:val="18"/>
        </w:rPr>
        <w:t xml:space="preserve"> </w:t>
      </w:r>
      <w:hyperlink r:id="rId9" w:history="1">
        <w:r w:rsidR="00DF1ED2" w:rsidRPr="00D26979">
          <w:rPr>
            <w:rStyle w:val="Hyperlink"/>
            <w:rFonts w:ascii="Arial" w:hAnsi="Arial" w:cs="Arial"/>
            <w:sz w:val="18"/>
            <w:szCs w:val="18"/>
          </w:rPr>
          <w:t>https://www.snagspace.org/2019-halstead-design-challenge</w:t>
        </w:r>
      </w:hyperlink>
      <w:r w:rsidR="00DF1ED2">
        <w:rPr>
          <w:rFonts w:ascii="Arial" w:hAnsi="Arial" w:cs="Arial"/>
          <w:sz w:val="18"/>
          <w:szCs w:val="18"/>
        </w:rPr>
        <w:t xml:space="preserve"> </w:t>
      </w:r>
    </w:p>
    <w:p w14:paraId="7582572E" w14:textId="1B2933BA" w:rsidR="00353FFE" w:rsidRPr="00353FFE" w:rsidRDefault="00353FFE" w:rsidP="00353FFE">
      <w:pPr>
        <w:tabs>
          <w:tab w:val="left" w:pos="1560"/>
        </w:tabs>
        <w:ind w:left="1560" w:hanging="1560"/>
        <w:rPr>
          <w:rFonts w:ascii="Arial" w:hAnsi="Arial" w:cs="Arial"/>
          <w:sz w:val="18"/>
          <w:szCs w:val="18"/>
        </w:rPr>
      </w:pPr>
      <w:r>
        <w:rPr>
          <w:rFonts w:ascii="Arial" w:hAnsi="Arial" w:cs="Arial"/>
          <w:sz w:val="18"/>
          <w:szCs w:val="18"/>
        </w:rPr>
        <w:t>2018</w:t>
      </w:r>
      <w:r>
        <w:rPr>
          <w:rFonts w:ascii="Arial" w:hAnsi="Arial" w:cs="Arial"/>
          <w:sz w:val="18"/>
          <w:szCs w:val="18"/>
        </w:rPr>
        <w:tab/>
      </w:r>
      <w:r>
        <w:rPr>
          <w:rFonts w:ascii="Wingdings" w:hAnsi="Wingdings" w:cs="Arial"/>
          <w:sz w:val="18"/>
          <w:szCs w:val="18"/>
        </w:rPr>
        <w:t></w:t>
      </w:r>
      <w:r w:rsidRPr="006E6A71">
        <w:rPr>
          <w:rFonts w:ascii="Arial" w:hAnsi="Arial" w:cs="Arial"/>
          <w:sz w:val="18"/>
          <w:szCs w:val="18"/>
        </w:rPr>
        <w:t>“</w:t>
      </w:r>
      <w:r>
        <w:rPr>
          <w:rFonts w:ascii="Arial" w:hAnsi="Arial" w:cs="Arial"/>
          <w:sz w:val="18"/>
          <w:szCs w:val="18"/>
        </w:rPr>
        <w:t xml:space="preserve">Flow”, a solo exhibition of current work inspired by my continued fascination with the water and the ocean. Hosted at JJ Studio/Gallery in Toronto, ON, Canada </w:t>
      </w:r>
      <w:r>
        <w:rPr>
          <w:rFonts w:ascii="Arial" w:hAnsi="Arial" w:cs="Arial"/>
          <w:sz w:val="18"/>
          <w:szCs w:val="18"/>
        </w:rPr>
        <w:tab/>
      </w:r>
      <w:r>
        <w:rPr>
          <w:rFonts w:ascii="Arial" w:hAnsi="Arial" w:cs="Arial"/>
          <w:sz w:val="18"/>
          <w:szCs w:val="18"/>
        </w:rPr>
        <w:tab/>
      </w:r>
    </w:p>
    <w:p w14:paraId="17D6D225"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2015</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“Perspectives”, represented Material Art &amp; Design in an exhibition that looked at the work of one faculty and one student from all programs across the University</w:t>
      </w:r>
    </w:p>
    <w:p w14:paraId="27488A6B" w14:textId="378F8E3F"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2013</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 xml:space="preserve">“The St. Sebastian Project”, a collaboration with the AGO and the Thomson Group to design and fabricate components for the mounting of the Ivory St. Sebastian by Jacobus </w:t>
      </w:r>
      <w:proofErr w:type="spellStart"/>
      <w:r w:rsidRPr="006E6A71">
        <w:rPr>
          <w:rFonts w:ascii="Arial" w:hAnsi="Arial" w:cs="Arial"/>
          <w:sz w:val="18"/>
          <w:szCs w:val="18"/>
        </w:rPr>
        <w:t>Agresius</w:t>
      </w:r>
      <w:proofErr w:type="spellEnd"/>
      <w:r w:rsidRPr="006E6A71">
        <w:rPr>
          <w:rFonts w:ascii="Arial" w:hAnsi="Arial" w:cs="Arial"/>
          <w:sz w:val="18"/>
          <w:szCs w:val="18"/>
        </w:rPr>
        <w:t xml:space="preserve"> (c. 1638) for exhibition in the AGO Gallery</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“Transformation”, the 9</w:t>
      </w:r>
      <w:r w:rsidRPr="006E6A71">
        <w:rPr>
          <w:rFonts w:ascii="Arial" w:hAnsi="Arial" w:cs="Arial"/>
          <w:sz w:val="18"/>
          <w:szCs w:val="18"/>
          <w:vertAlign w:val="superscript"/>
        </w:rPr>
        <w:t>th</w:t>
      </w:r>
      <w:r w:rsidRPr="006E6A71">
        <w:rPr>
          <w:rFonts w:ascii="Arial" w:hAnsi="Arial" w:cs="Arial"/>
          <w:sz w:val="18"/>
          <w:szCs w:val="18"/>
        </w:rPr>
        <w:t xml:space="preserve"> Annual National Juried Exhibition of Fine Jewellery and Metalwork, </w:t>
      </w:r>
      <w:proofErr w:type="spellStart"/>
      <w:r w:rsidRPr="006E6A71">
        <w:rPr>
          <w:rFonts w:ascii="Arial" w:hAnsi="Arial" w:cs="Arial"/>
          <w:sz w:val="18"/>
          <w:szCs w:val="18"/>
        </w:rPr>
        <w:t>Zilberschmuck</w:t>
      </w:r>
      <w:proofErr w:type="spellEnd"/>
      <w:r w:rsidRPr="006E6A71">
        <w:rPr>
          <w:rFonts w:ascii="Arial" w:hAnsi="Arial" w:cs="Arial"/>
          <w:sz w:val="18"/>
          <w:szCs w:val="18"/>
        </w:rPr>
        <w:t xml:space="preserve"> Art Jewellery, Toronto, ON, Canada</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“The Pin Ball”, launch of the Toronto International Jewellery Festival, Gladstone Ballroom, Toronto, ON, Canada</w:t>
      </w:r>
      <w:r w:rsidRPr="006E6A71">
        <w:rPr>
          <w:rFonts w:ascii="Arial" w:hAnsi="Arial" w:cs="Arial"/>
          <w:sz w:val="18"/>
          <w:szCs w:val="18"/>
        </w:rPr>
        <w:br/>
      </w:r>
      <w:r>
        <w:rPr>
          <w:rFonts w:ascii="Wingdings" w:hAnsi="Wingdings" w:cs="Arial"/>
          <w:sz w:val="18"/>
          <w:szCs w:val="18"/>
        </w:rPr>
        <w:t></w:t>
      </w:r>
      <w:r w:rsidR="00210D02">
        <w:rPr>
          <w:rFonts w:ascii="Arial" w:hAnsi="Arial" w:cs="Arial"/>
          <w:sz w:val="18"/>
          <w:szCs w:val="18"/>
        </w:rPr>
        <w:t>“</w:t>
      </w:r>
      <w:proofErr w:type="spellStart"/>
      <w:r w:rsidR="00210D02" w:rsidRPr="006E6A71">
        <w:rPr>
          <w:rFonts w:ascii="Arial" w:hAnsi="Arial" w:cs="Arial"/>
          <w:sz w:val="18"/>
          <w:szCs w:val="18"/>
        </w:rPr>
        <w:t>BLACK+WHITE+PEARLesque</w:t>
      </w:r>
      <w:proofErr w:type="spellEnd"/>
      <w:r w:rsidR="00210D02" w:rsidRPr="006E6A71">
        <w:rPr>
          <w:rFonts w:ascii="Arial" w:hAnsi="Arial" w:cs="Arial"/>
          <w:sz w:val="18"/>
          <w:szCs w:val="18"/>
        </w:rPr>
        <w:t xml:space="preserve">”, </w:t>
      </w:r>
      <w:r w:rsidRPr="006E6A71">
        <w:rPr>
          <w:rFonts w:ascii="Arial" w:hAnsi="Arial" w:cs="Arial"/>
          <w:sz w:val="18"/>
          <w:szCs w:val="18"/>
        </w:rPr>
        <w:t>SNAG 2013 Exhibition in Motion</w:t>
      </w:r>
      <w:r w:rsidR="00210D02">
        <w:rPr>
          <w:rFonts w:ascii="Arial" w:hAnsi="Arial" w:cs="Arial"/>
          <w:sz w:val="18"/>
          <w:szCs w:val="18"/>
        </w:rPr>
        <w:t>,</w:t>
      </w:r>
      <w:r w:rsidRPr="006E6A71">
        <w:rPr>
          <w:rFonts w:ascii="Arial" w:hAnsi="Arial" w:cs="Arial"/>
          <w:sz w:val="18"/>
          <w:szCs w:val="18"/>
        </w:rPr>
        <w:t xml:space="preserve"> an exhibition sponsored by the SNAG conference and held at Harbourfront Centre’s Enwave Theatre, Toronto, ON, Canada</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“Project 31”, OCAD University’s fundraising event</w:t>
      </w:r>
    </w:p>
    <w:p w14:paraId="24F2EE75" w14:textId="77777777" w:rsidR="0038369A" w:rsidRPr="006E6A71" w:rsidRDefault="0038369A" w:rsidP="0038369A">
      <w:pPr>
        <w:tabs>
          <w:tab w:val="left" w:pos="1620"/>
        </w:tabs>
        <w:ind w:left="1560" w:hanging="1560"/>
        <w:rPr>
          <w:rFonts w:ascii="Arial" w:hAnsi="Arial" w:cs="Arial"/>
          <w:sz w:val="18"/>
          <w:szCs w:val="18"/>
        </w:rPr>
      </w:pPr>
      <w:r w:rsidRPr="006E6A71">
        <w:rPr>
          <w:rFonts w:ascii="Arial" w:hAnsi="Arial" w:cs="Arial"/>
          <w:sz w:val="18"/>
          <w:szCs w:val="18"/>
        </w:rPr>
        <w:t>2012</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w:t>
      </w:r>
      <w:proofErr w:type="spellStart"/>
      <w:r w:rsidRPr="006E6A71">
        <w:rPr>
          <w:rFonts w:ascii="Arial" w:hAnsi="Arial" w:cs="Arial"/>
          <w:sz w:val="18"/>
          <w:szCs w:val="18"/>
        </w:rPr>
        <w:t>Nonology</w:t>
      </w:r>
      <w:proofErr w:type="spellEnd"/>
      <w:r w:rsidRPr="006E6A71">
        <w:rPr>
          <w:rFonts w:ascii="Arial" w:hAnsi="Arial" w:cs="Arial"/>
          <w:sz w:val="18"/>
          <w:szCs w:val="18"/>
        </w:rPr>
        <w:t xml:space="preserve">: Nanotechnology, the future of medicine and genetic engineering”, The World Future Conference Bata Launch Exhibition, an exhibition of work based on Foresight into the future, </w:t>
      </w:r>
      <w:r w:rsidRPr="006E6A71">
        <w:rPr>
          <w:rFonts w:ascii="Arial" w:hAnsi="Arial" w:cs="Arial"/>
          <w:sz w:val="18"/>
          <w:szCs w:val="22"/>
        </w:rPr>
        <w:t>held at the Sheraton Center, Toronto, ON, Canada</w:t>
      </w:r>
    </w:p>
    <w:p w14:paraId="16B2D234" w14:textId="77777777" w:rsidR="0038369A" w:rsidRPr="006E6A71" w:rsidRDefault="0038369A" w:rsidP="0038369A">
      <w:pPr>
        <w:tabs>
          <w:tab w:val="left" w:pos="1620"/>
        </w:tabs>
        <w:ind w:left="1560" w:hanging="1560"/>
        <w:rPr>
          <w:rFonts w:ascii="Arial" w:hAnsi="Arial" w:cs="Arial"/>
          <w:sz w:val="18"/>
          <w:szCs w:val="18"/>
        </w:rPr>
      </w:pPr>
      <w:r w:rsidRPr="006E6A71">
        <w:rPr>
          <w:rFonts w:ascii="Arial" w:hAnsi="Arial" w:cs="Arial"/>
          <w:sz w:val="18"/>
          <w:szCs w:val="18"/>
        </w:rPr>
        <w:t>2010</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Featured Jewellery Artist for January at OCC Gallery, Toronto, ON</w:t>
      </w:r>
    </w:p>
    <w:p w14:paraId="6536C43E" w14:textId="77777777" w:rsidR="0038369A" w:rsidRPr="006E6A71" w:rsidRDefault="0038369A" w:rsidP="0038369A">
      <w:pPr>
        <w:tabs>
          <w:tab w:val="left" w:pos="1620"/>
        </w:tabs>
        <w:ind w:left="1560" w:hanging="1560"/>
        <w:rPr>
          <w:rFonts w:ascii="Arial" w:hAnsi="Arial" w:cs="Arial"/>
          <w:sz w:val="18"/>
          <w:szCs w:val="18"/>
        </w:rPr>
      </w:pPr>
      <w:r w:rsidRPr="006E6A71">
        <w:rPr>
          <w:rFonts w:ascii="Arial" w:hAnsi="Arial" w:cs="Arial"/>
          <w:sz w:val="18"/>
          <w:szCs w:val="18"/>
        </w:rPr>
        <w:t>2009</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Featured Artist at Harbinger Gallery, Waterloo, Ontario</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“…between…” a three person exhibition of new work at *new* gallery, Toronto, ON</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“Unity and Diversity”, an exhibition of Canadian work exhibited at the Cheongju International Craft Biennale 2009 in South Korea, Curator, Dr. Sandra Alfoldy, Cheongju, South Korea</w:t>
      </w:r>
      <w:r w:rsidRPr="006E6A71">
        <w:rPr>
          <w:rFonts w:ascii="Arial" w:hAnsi="Arial" w:cs="Arial"/>
          <w:sz w:val="18"/>
          <w:szCs w:val="18"/>
        </w:rPr>
        <w:br/>
      </w:r>
      <w:r>
        <w:rPr>
          <w:rFonts w:ascii="Wingdings" w:hAnsi="Wingdings" w:cs="Arial"/>
          <w:sz w:val="18"/>
          <w:szCs w:val="18"/>
        </w:rPr>
        <w:lastRenderedPageBreak/>
        <w:t></w:t>
      </w:r>
      <w:r w:rsidRPr="006E6A71">
        <w:rPr>
          <w:rFonts w:ascii="Arial" w:hAnsi="Arial" w:cs="Arial"/>
          <w:sz w:val="18"/>
          <w:szCs w:val="18"/>
        </w:rPr>
        <w:t>“Best of 2008”, featuring award winners from the Toronto Outdoor Art Exhibition, FCP Gallery, Toronto, ON</w:t>
      </w:r>
    </w:p>
    <w:p w14:paraId="011376F0"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2008/09</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“The Toronto Outdoor Art Exhibition”, Toronto, ON</w:t>
      </w:r>
    </w:p>
    <w:p w14:paraId="62C684B1" w14:textId="77777777" w:rsidR="0038369A" w:rsidRPr="006E6A71" w:rsidRDefault="0038369A" w:rsidP="0038369A">
      <w:pPr>
        <w:tabs>
          <w:tab w:val="left" w:pos="1620"/>
        </w:tabs>
        <w:ind w:left="1560" w:right="-149" w:hanging="1560"/>
        <w:rPr>
          <w:rFonts w:ascii="Arial" w:hAnsi="Arial" w:cs="Arial"/>
          <w:sz w:val="18"/>
          <w:szCs w:val="18"/>
        </w:rPr>
      </w:pPr>
      <w:r w:rsidRPr="006E6A71">
        <w:rPr>
          <w:rFonts w:ascii="Arial" w:hAnsi="Arial" w:cs="Arial"/>
          <w:sz w:val="18"/>
          <w:szCs w:val="18"/>
        </w:rPr>
        <w:t>2007</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“Currents”, Alumni and Faculty exhibition in the Great Hall at OCAD in conjunction with Nuit Blanche and the Material Art &amp; Design, Applied Art &amp; Design, Alumni Reunion</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w:t>
      </w:r>
      <w:proofErr w:type="spellStart"/>
      <w:r w:rsidRPr="006E6A71">
        <w:rPr>
          <w:rFonts w:ascii="Arial" w:hAnsi="Arial" w:cs="Arial"/>
          <w:sz w:val="18"/>
          <w:szCs w:val="18"/>
        </w:rPr>
        <w:t>Currostratus</w:t>
      </w:r>
      <w:proofErr w:type="spellEnd"/>
      <w:r w:rsidRPr="006E6A71">
        <w:rPr>
          <w:rFonts w:ascii="Arial" w:hAnsi="Arial" w:cs="Arial"/>
          <w:sz w:val="18"/>
          <w:szCs w:val="18"/>
        </w:rPr>
        <w:t>”, MAAD Faculty exhibition, The Ontario Craft Counsel Gallery, Toronto, ON</w:t>
      </w:r>
    </w:p>
    <w:p w14:paraId="74DD5A48" w14:textId="77777777" w:rsidR="0038369A" w:rsidRPr="006E6A71" w:rsidRDefault="0038369A" w:rsidP="0038369A">
      <w:pPr>
        <w:tabs>
          <w:tab w:val="left" w:pos="1620"/>
        </w:tabs>
        <w:ind w:left="1560" w:hanging="1560"/>
        <w:rPr>
          <w:rFonts w:ascii="Arial" w:hAnsi="Arial" w:cs="Arial"/>
          <w:sz w:val="18"/>
          <w:szCs w:val="18"/>
        </w:rPr>
      </w:pPr>
      <w:r w:rsidRPr="006E6A71">
        <w:rPr>
          <w:rFonts w:ascii="Arial" w:hAnsi="Arial" w:cs="Arial"/>
          <w:sz w:val="18"/>
          <w:szCs w:val="18"/>
        </w:rPr>
        <w:t>2005</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“Discoveries”, *new* Gallery, Toronto, ON</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“Willow Beach a Collective Experience”, a joint exhibition of new work, *new* Gallery, Toronto, ON</w:t>
      </w:r>
    </w:p>
    <w:p w14:paraId="6ADD7B9B"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2004</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“The Holiday Exhibition”, *new* Gallery, Toronto, ON</w:t>
      </w:r>
    </w:p>
    <w:p w14:paraId="4DDBE876"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2003</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“What’s New (Red)”, inaugural exhibition, *new* Gallery, Toronto, ON</w:t>
      </w:r>
    </w:p>
    <w:p w14:paraId="0871DA27"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2002</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“Angels” Solo Exhibition in conjunction with the Toronto Film Festival, Varsity Theatre, Toronto, ON</w:t>
      </w:r>
    </w:p>
    <w:p w14:paraId="12CAB122" w14:textId="77777777" w:rsidR="0038369A" w:rsidRPr="006E6A71" w:rsidRDefault="0038369A" w:rsidP="0038369A">
      <w:pPr>
        <w:tabs>
          <w:tab w:val="left" w:pos="2520"/>
        </w:tabs>
        <w:ind w:left="1560" w:hanging="1560"/>
        <w:rPr>
          <w:rFonts w:ascii="Arial" w:hAnsi="Arial" w:cs="Arial"/>
          <w:sz w:val="18"/>
          <w:szCs w:val="18"/>
        </w:rPr>
      </w:pPr>
      <w:r w:rsidRPr="006E6A71">
        <w:rPr>
          <w:rFonts w:ascii="Arial" w:hAnsi="Arial" w:cs="Arial"/>
          <w:sz w:val="18"/>
          <w:szCs w:val="18"/>
        </w:rPr>
        <w:t>1996 – 2002</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“The Toronto Outdoor Art Exhibition”, Toronto, ON</w:t>
      </w:r>
    </w:p>
    <w:p w14:paraId="04FA2A37"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2001</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“The Holiday Art Sale”, at the Scotia Plaza, an invitational exhibition sponsored by the Toronto Outdoor Art Exhibition, Toronto, ON</w:t>
      </w:r>
    </w:p>
    <w:p w14:paraId="0C3230B0"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1999</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 xml:space="preserve">“Canadian Gold”, </w:t>
      </w:r>
      <w:proofErr w:type="spellStart"/>
      <w:r w:rsidRPr="006E6A71">
        <w:rPr>
          <w:rFonts w:ascii="Arial" w:hAnsi="Arial" w:cs="Arial"/>
          <w:sz w:val="18"/>
          <w:szCs w:val="18"/>
        </w:rPr>
        <w:t>DeNovo</w:t>
      </w:r>
      <w:proofErr w:type="spellEnd"/>
      <w:r w:rsidRPr="006E6A71">
        <w:rPr>
          <w:rFonts w:ascii="Arial" w:hAnsi="Arial" w:cs="Arial"/>
          <w:sz w:val="18"/>
          <w:szCs w:val="18"/>
        </w:rPr>
        <w:t xml:space="preserve"> Gallery, Palo Alto, California, U.S.A.</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“The Toronto Gift Show”, the National Trade Centre, Toronto, ON</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The Jewish Community Centre of Cleveland Fine Craft Festival, Cleveland, Ohio, U.S.A.</w:t>
      </w:r>
    </w:p>
    <w:p w14:paraId="7C8285F5"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1998</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“The Mode Accessories Show”, Toronto, ON</w:t>
      </w:r>
    </w:p>
    <w:p w14:paraId="365A06C9"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1996</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w:t>
      </w:r>
      <w:proofErr w:type="spellStart"/>
      <w:r w:rsidRPr="006E6A71">
        <w:rPr>
          <w:rFonts w:ascii="Arial" w:hAnsi="Arial" w:cs="Arial"/>
          <w:sz w:val="18"/>
          <w:szCs w:val="18"/>
        </w:rPr>
        <w:t>L’Exposition</w:t>
      </w:r>
      <w:proofErr w:type="spellEnd"/>
      <w:r w:rsidRPr="006E6A71">
        <w:rPr>
          <w:rFonts w:ascii="Arial" w:hAnsi="Arial" w:cs="Arial"/>
          <w:sz w:val="18"/>
          <w:szCs w:val="18"/>
        </w:rPr>
        <w:t xml:space="preserve"> Du Group De Noel”, Gallery Suk Kwan, Montreal, Quebec</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“The Metal Arts Guild’s 50</w:t>
      </w:r>
      <w:r w:rsidRPr="006E6A71">
        <w:rPr>
          <w:rFonts w:ascii="Arial" w:hAnsi="Arial" w:cs="Arial"/>
          <w:sz w:val="18"/>
          <w:szCs w:val="18"/>
          <w:vertAlign w:val="superscript"/>
        </w:rPr>
        <w:t>th</w:t>
      </w:r>
      <w:r w:rsidRPr="006E6A71">
        <w:rPr>
          <w:rFonts w:ascii="Arial" w:hAnsi="Arial" w:cs="Arial"/>
          <w:sz w:val="18"/>
          <w:szCs w:val="18"/>
        </w:rPr>
        <w:t xml:space="preserve"> Anniversary Exhibition”, Toronto, ON</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“The Visual Arts Mississauga Juried Craft Exhibition”, Mississauga, ON</w:t>
      </w:r>
    </w:p>
    <w:p w14:paraId="36C30D62"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1995</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“The Holiday Gift Show”, at the Ontario Craft Council Gallery, Toronto, ON</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“Beyond the Front Studio Exhibition”, Rails End Gallery, Halliburton, ON</w:t>
      </w:r>
      <w:r w:rsidRPr="006E6A71">
        <w:rPr>
          <w:rFonts w:ascii="Arial" w:hAnsi="Arial" w:cs="Arial"/>
          <w:sz w:val="18"/>
          <w:szCs w:val="18"/>
        </w:rPr>
        <w:br/>
      </w:r>
      <w:r>
        <w:rPr>
          <w:rFonts w:ascii="Wingdings" w:hAnsi="Wingdings" w:cs="Arial"/>
          <w:sz w:val="18"/>
          <w:szCs w:val="18"/>
        </w:rPr>
        <w:t></w:t>
      </w:r>
      <w:r w:rsidRPr="006E6A71">
        <w:rPr>
          <w:rFonts w:ascii="Arial" w:hAnsi="Arial" w:cs="Arial"/>
          <w:sz w:val="18"/>
          <w:szCs w:val="18"/>
        </w:rPr>
        <w:t>“Sustained Energy”, a solo exhibition of recent work, The Art Gallery of Algoma, Sault Ste. Marie, ON</w:t>
      </w:r>
    </w:p>
    <w:p w14:paraId="73E54390" w14:textId="77777777" w:rsidR="0038369A" w:rsidRPr="006E6A71" w:rsidRDefault="0038369A" w:rsidP="0038369A">
      <w:pPr>
        <w:ind w:left="1560" w:hanging="1560"/>
        <w:rPr>
          <w:rFonts w:ascii="Arial" w:hAnsi="Arial" w:cs="Arial"/>
          <w:sz w:val="18"/>
          <w:szCs w:val="18"/>
        </w:rPr>
      </w:pPr>
      <w:r w:rsidRPr="006E6A71">
        <w:rPr>
          <w:rFonts w:ascii="Arial" w:hAnsi="Arial" w:cs="Arial"/>
          <w:sz w:val="18"/>
          <w:szCs w:val="18"/>
        </w:rPr>
        <w:t>1994</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“XXX Taking Tea With Eros”, a Metal Arts Guild Exhibition, Toronto, ON</w:t>
      </w:r>
    </w:p>
    <w:p w14:paraId="3D5DD8C9" w14:textId="77777777" w:rsidR="0038369A" w:rsidRPr="006E6A71" w:rsidRDefault="0038369A" w:rsidP="0038369A">
      <w:pPr>
        <w:tabs>
          <w:tab w:val="left" w:pos="2520"/>
        </w:tabs>
        <w:ind w:left="1560" w:hanging="1560"/>
        <w:rPr>
          <w:rFonts w:ascii="Arial" w:hAnsi="Arial" w:cs="Arial"/>
          <w:sz w:val="18"/>
          <w:szCs w:val="18"/>
        </w:rPr>
      </w:pPr>
      <w:r w:rsidRPr="006E6A71">
        <w:rPr>
          <w:rFonts w:ascii="Arial" w:hAnsi="Arial" w:cs="Arial"/>
          <w:sz w:val="18"/>
          <w:szCs w:val="18"/>
        </w:rPr>
        <w:t>1990 – 1994</w:t>
      </w:r>
      <w:r w:rsidRPr="006E6A71">
        <w:rPr>
          <w:rFonts w:ascii="Arial" w:hAnsi="Arial" w:cs="Arial"/>
          <w:sz w:val="18"/>
          <w:szCs w:val="18"/>
        </w:rPr>
        <w:tab/>
      </w:r>
      <w:r>
        <w:rPr>
          <w:rFonts w:ascii="Wingdings" w:hAnsi="Wingdings" w:cs="Arial"/>
          <w:sz w:val="18"/>
          <w:szCs w:val="18"/>
        </w:rPr>
        <w:t></w:t>
      </w:r>
      <w:r w:rsidRPr="006E6A71">
        <w:rPr>
          <w:rFonts w:ascii="Arial" w:hAnsi="Arial" w:cs="Arial"/>
          <w:sz w:val="18"/>
          <w:szCs w:val="18"/>
        </w:rPr>
        <w:t>“The Toronto Outdoor Art Exhibition”, Toronto, ON</w:t>
      </w:r>
    </w:p>
    <w:p w14:paraId="54525908" w14:textId="77777777" w:rsidR="0038369A" w:rsidRDefault="0038369A" w:rsidP="0038369A">
      <w:pPr>
        <w:tabs>
          <w:tab w:val="left" w:pos="5760"/>
        </w:tabs>
        <w:ind w:left="1620" w:hanging="1620"/>
        <w:rPr>
          <w:rFonts w:ascii="Arial" w:hAnsi="Arial" w:cs="Arial"/>
          <w:b/>
          <w:sz w:val="22"/>
          <w:szCs w:val="22"/>
        </w:rPr>
      </w:pPr>
    </w:p>
    <w:p w14:paraId="762E62B7" w14:textId="77777777" w:rsidR="0038369A" w:rsidRPr="00227D7C" w:rsidRDefault="0038369A" w:rsidP="0038369A">
      <w:pPr>
        <w:tabs>
          <w:tab w:val="left" w:pos="5760"/>
        </w:tabs>
        <w:rPr>
          <w:rFonts w:ascii="Arial" w:hAnsi="Arial" w:cs="Arial"/>
          <w:b/>
          <w:sz w:val="20"/>
          <w:szCs w:val="20"/>
        </w:rPr>
      </w:pPr>
      <w:r w:rsidRPr="00227D7C">
        <w:rPr>
          <w:rFonts w:ascii="Arial" w:hAnsi="Arial" w:cs="Arial"/>
          <w:b/>
          <w:sz w:val="20"/>
          <w:szCs w:val="20"/>
        </w:rPr>
        <w:t>Awards</w:t>
      </w:r>
    </w:p>
    <w:p w14:paraId="6C8E0C60"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2013</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 xml:space="preserve">Best In Show – “Transformation” </w:t>
      </w:r>
      <w:proofErr w:type="spellStart"/>
      <w:r w:rsidRPr="00AA4FED">
        <w:rPr>
          <w:rFonts w:ascii="Arial" w:hAnsi="Arial" w:cs="Arial"/>
          <w:sz w:val="18"/>
          <w:szCs w:val="18"/>
        </w:rPr>
        <w:t>Zilberschmuck’s</w:t>
      </w:r>
      <w:proofErr w:type="spellEnd"/>
      <w:r w:rsidRPr="00AA4FED">
        <w:rPr>
          <w:rFonts w:ascii="Arial" w:hAnsi="Arial" w:cs="Arial"/>
          <w:sz w:val="18"/>
          <w:szCs w:val="18"/>
        </w:rPr>
        <w:t xml:space="preserve"> 9</w:t>
      </w:r>
      <w:r w:rsidRPr="00AA4FED">
        <w:rPr>
          <w:rFonts w:ascii="Arial" w:hAnsi="Arial" w:cs="Arial"/>
          <w:sz w:val="18"/>
          <w:szCs w:val="18"/>
          <w:vertAlign w:val="superscript"/>
        </w:rPr>
        <w:t>th</w:t>
      </w:r>
      <w:r w:rsidRPr="00AA4FED">
        <w:rPr>
          <w:rFonts w:ascii="Arial" w:hAnsi="Arial" w:cs="Arial"/>
          <w:sz w:val="18"/>
          <w:szCs w:val="18"/>
        </w:rPr>
        <w:t xml:space="preserve"> Annual National Juried Exhibition of Canadian Fine Jewellery &amp; Metalwork, held in conjunction with the 2013 SNAG Conference</w:t>
      </w:r>
    </w:p>
    <w:p w14:paraId="207DAF7F"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2008</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Price Award for Teaching Excellence, the Ontario College of Art &amp; Design</w:t>
      </w:r>
    </w:p>
    <w:p w14:paraId="10C24EEA"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1992/1993/2008</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Best Jewellery Award, “The Toronto Outdoor Art Exhibition”</w:t>
      </w:r>
    </w:p>
    <w:p w14:paraId="095A2E31"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1994</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Award of Excellence, “XXX Taking Tea With Eros”, M.A.G. Exhibition</w:t>
      </w:r>
      <w:r w:rsidRPr="00AA4FED">
        <w:rPr>
          <w:rFonts w:ascii="Arial" w:hAnsi="Arial" w:cs="Arial"/>
          <w:sz w:val="18"/>
          <w:szCs w:val="18"/>
        </w:rPr>
        <w:br/>
      </w:r>
      <w:r w:rsidRPr="00AA4FED">
        <w:rPr>
          <w:rFonts w:ascii="Wingdings" w:hAnsi="Wingdings" w:cs="Arial"/>
          <w:sz w:val="18"/>
          <w:szCs w:val="18"/>
        </w:rPr>
        <w:t></w:t>
      </w:r>
      <w:r w:rsidRPr="00AA4FED">
        <w:rPr>
          <w:rFonts w:ascii="Arial" w:hAnsi="Arial" w:cs="Arial"/>
          <w:sz w:val="18"/>
          <w:szCs w:val="18"/>
        </w:rPr>
        <w:t>Award for Artistic Merit, “Winters Harvest”</w:t>
      </w:r>
      <w:r w:rsidRPr="00AA4FED">
        <w:rPr>
          <w:rFonts w:ascii="Arial" w:hAnsi="Arial" w:cs="Arial"/>
          <w:sz w:val="18"/>
          <w:szCs w:val="18"/>
        </w:rPr>
        <w:br/>
      </w:r>
      <w:r w:rsidRPr="00AA4FED">
        <w:rPr>
          <w:rFonts w:ascii="Wingdings" w:hAnsi="Wingdings" w:cs="Arial"/>
          <w:sz w:val="18"/>
          <w:szCs w:val="18"/>
        </w:rPr>
        <w:t></w:t>
      </w:r>
      <w:r w:rsidRPr="00AA4FED">
        <w:rPr>
          <w:rFonts w:ascii="Arial" w:hAnsi="Arial" w:cs="Arial"/>
          <w:sz w:val="18"/>
          <w:szCs w:val="18"/>
        </w:rPr>
        <w:t>Honorable Mention, “Winters Harvest”</w:t>
      </w:r>
    </w:p>
    <w:p w14:paraId="63AAD6B4"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1993</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Award for Artistic Merit, “Winters Harvest”</w:t>
      </w:r>
    </w:p>
    <w:p w14:paraId="2BFBAD7B"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1992</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 xml:space="preserve">Winner of the Joan Chalmers’ Metal Award, Harbourfront Centre </w:t>
      </w:r>
    </w:p>
    <w:p w14:paraId="713B0559"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1991</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Honorable Mention for Best Jewellery, “The Toronto Outdoor Art Exhibition”</w:t>
      </w:r>
    </w:p>
    <w:p w14:paraId="004913FB" w14:textId="77777777" w:rsidR="0038369A" w:rsidRPr="00E652F5" w:rsidRDefault="0038369A" w:rsidP="0038369A">
      <w:pPr>
        <w:tabs>
          <w:tab w:val="left" w:pos="5760"/>
        </w:tabs>
        <w:rPr>
          <w:rFonts w:ascii="Arial" w:hAnsi="Arial" w:cs="Arial"/>
          <w:b/>
          <w:sz w:val="17"/>
          <w:szCs w:val="17"/>
        </w:rPr>
      </w:pPr>
    </w:p>
    <w:p w14:paraId="0E904659" w14:textId="77777777" w:rsidR="0038369A" w:rsidRPr="00AA4FED" w:rsidRDefault="0038369A" w:rsidP="0038369A">
      <w:pPr>
        <w:tabs>
          <w:tab w:val="left" w:pos="5760"/>
        </w:tabs>
        <w:rPr>
          <w:rFonts w:ascii="Arial" w:hAnsi="Arial" w:cs="Arial"/>
          <w:b/>
          <w:sz w:val="20"/>
          <w:szCs w:val="20"/>
        </w:rPr>
      </w:pPr>
      <w:r w:rsidRPr="00AA4FED">
        <w:rPr>
          <w:rFonts w:ascii="Arial" w:hAnsi="Arial" w:cs="Arial"/>
          <w:b/>
          <w:sz w:val="20"/>
          <w:szCs w:val="20"/>
        </w:rPr>
        <w:t>Grants and Funded Research</w:t>
      </w:r>
    </w:p>
    <w:p w14:paraId="4FE786B8" w14:textId="77777777" w:rsidR="0038369A" w:rsidRPr="00AA4FED" w:rsidRDefault="0038369A" w:rsidP="0038369A">
      <w:pPr>
        <w:ind w:left="1560" w:hanging="1560"/>
        <w:rPr>
          <w:rFonts w:ascii="Wingdings" w:hAnsi="Wingdings" w:cs="Arial"/>
          <w:sz w:val="18"/>
          <w:szCs w:val="18"/>
        </w:rPr>
      </w:pPr>
      <w:r w:rsidRPr="00AA4FED">
        <w:rPr>
          <w:rFonts w:ascii="Arial" w:hAnsi="Arial" w:cs="Arial"/>
          <w:sz w:val="18"/>
          <w:szCs w:val="18"/>
        </w:rPr>
        <w:t>2016</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February 11, 2016, received an Australian Patent for the P.I.S. Project, Australian Patent #2009251125</w:t>
      </w:r>
    </w:p>
    <w:p w14:paraId="00282682"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2013</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May 24, 2013, received a second US Patent for the P.I.S. Project, US Continuation Patent Application No. 13/647,519</w:t>
      </w:r>
    </w:p>
    <w:p w14:paraId="1F59F0DE"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2012</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December 6, 2012, US Patent #126357641 Issued for a passive irrigation system, (P.I.S. Project) based on the understanding of biomimicry and design principles</w:t>
      </w:r>
    </w:p>
    <w:p w14:paraId="587A2B7F"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2009</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Travel Grant from the OCC for the Cheongju International Craft Biennale</w:t>
      </w:r>
      <w:r w:rsidRPr="00AA4FED">
        <w:rPr>
          <w:rFonts w:ascii="Arial" w:hAnsi="Arial" w:cs="Arial"/>
          <w:sz w:val="18"/>
          <w:szCs w:val="18"/>
        </w:rPr>
        <w:br/>
      </w:r>
      <w:r w:rsidRPr="00AA4FED">
        <w:rPr>
          <w:rFonts w:ascii="Wingdings" w:hAnsi="Wingdings" w:cs="Arial"/>
          <w:sz w:val="18"/>
          <w:szCs w:val="18"/>
        </w:rPr>
        <w:t></w:t>
      </w:r>
      <w:r w:rsidRPr="00AA4FED">
        <w:rPr>
          <w:rFonts w:ascii="Arial" w:hAnsi="Arial" w:cs="Arial"/>
          <w:sz w:val="18"/>
          <w:szCs w:val="18"/>
        </w:rPr>
        <w:t>Professional Development Grant from the Ontario College of Art &amp; Design</w:t>
      </w:r>
    </w:p>
    <w:p w14:paraId="61E38DDD" w14:textId="77777777" w:rsidR="0038369A" w:rsidRPr="00AA4FED" w:rsidRDefault="0038369A" w:rsidP="0038369A">
      <w:pPr>
        <w:tabs>
          <w:tab w:val="left" w:pos="1560"/>
        </w:tabs>
        <w:ind w:left="1560" w:hanging="1560"/>
        <w:rPr>
          <w:rFonts w:ascii="Arial" w:hAnsi="Arial" w:cs="Arial"/>
          <w:sz w:val="18"/>
          <w:szCs w:val="18"/>
        </w:rPr>
      </w:pPr>
      <w:r w:rsidRPr="00AA4FED">
        <w:rPr>
          <w:rFonts w:ascii="Arial" w:hAnsi="Arial" w:cs="Arial"/>
          <w:sz w:val="18"/>
          <w:szCs w:val="18"/>
        </w:rPr>
        <w:t>1993/1994</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Received an Ontario Arts Council Grant</w:t>
      </w:r>
    </w:p>
    <w:p w14:paraId="71C6323F" w14:textId="77777777" w:rsidR="0038369A" w:rsidRPr="00AA4FED" w:rsidRDefault="0038369A" w:rsidP="0038369A">
      <w:pPr>
        <w:tabs>
          <w:tab w:val="left" w:pos="5760"/>
        </w:tabs>
        <w:rPr>
          <w:rFonts w:ascii="Arial" w:hAnsi="Arial" w:cs="Arial"/>
          <w:b/>
          <w:sz w:val="18"/>
          <w:szCs w:val="18"/>
        </w:rPr>
      </w:pPr>
    </w:p>
    <w:p w14:paraId="5B82885B" w14:textId="77777777" w:rsidR="0038369A" w:rsidRPr="00AA4FED" w:rsidRDefault="0038369A" w:rsidP="0038369A">
      <w:pPr>
        <w:tabs>
          <w:tab w:val="left" w:pos="5760"/>
        </w:tabs>
        <w:rPr>
          <w:rFonts w:ascii="Arial" w:hAnsi="Arial" w:cs="Arial"/>
          <w:b/>
          <w:sz w:val="20"/>
          <w:szCs w:val="20"/>
        </w:rPr>
      </w:pPr>
      <w:r w:rsidRPr="00AA4FED">
        <w:rPr>
          <w:rFonts w:ascii="Arial" w:hAnsi="Arial" w:cs="Arial"/>
          <w:b/>
          <w:sz w:val="20"/>
          <w:szCs w:val="20"/>
        </w:rPr>
        <w:t>Teaching</w:t>
      </w:r>
    </w:p>
    <w:p w14:paraId="39B5F36F" w14:textId="77777777" w:rsidR="0038369A" w:rsidRPr="00AA4FED" w:rsidRDefault="0038369A" w:rsidP="0038369A">
      <w:pPr>
        <w:ind w:left="1560" w:right="-234" w:hanging="1560"/>
        <w:rPr>
          <w:rFonts w:ascii="Arial" w:hAnsi="Arial" w:cs="Arial"/>
          <w:sz w:val="18"/>
          <w:szCs w:val="18"/>
        </w:rPr>
      </w:pPr>
      <w:r w:rsidRPr="00AA4FED">
        <w:rPr>
          <w:rFonts w:ascii="Arial" w:hAnsi="Arial" w:cs="Arial"/>
          <w:sz w:val="18"/>
          <w:szCs w:val="18"/>
        </w:rPr>
        <w:t>1998 – Present</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Assistant Professor, Material Art &amp; Design, (Jewellery) Faculty of Design, OCAD University, Toronto, ON</w:t>
      </w:r>
    </w:p>
    <w:p w14:paraId="1448C424" w14:textId="77777777" w:rsidR="0038369A" w:rsidRPr="00AA4FED" w:rsidRDefault="0038369A" w:rsidP="0038369A">
      <w:pPr>
        <w:ind w:left="1560" w:right="-149" w:hanging="1560"/>
        <w:rPr>
          <w:rFonts w:ascii="Arial" w:hAnsi="Arial" w:cs="Arial"/>
          <w:sz w:val="18"/>
          <w:szCs w:val="18"/>
        </w:rPr>
      </w:pPr>
      <w:r w:rsidRPr="00AA4FED">
        <w:rPr>
          <w:rFonts w:ascii="Arial" w:hAnsi="Arial" w:cs="Arial"/>
          <w:sz w:val="18"/>
          <w:szCs w:val="18"/>
        </w:rPr>
        <w:t>2000 – 2016</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Jewellery Department Technician for Material Art &amp; Design, OCAD University, Toronto, ON</w:t>
      </w:r>
    </w:p>
    <w:p w14:paraId="46995240"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1998/2001/2004</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Guest Lecture for the Artist Lecture Series, the Material Art &amp; Design, the Ontario College of Art &amp; Design, Toronto, ON</w:t>
      </w:r>
    </w:p>
    <w:p w14:paraId="02F52B6F"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lastRenderedPageBreak/>
        <w:t>1994/1997/1998</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Workshop and slide lecture on Fusing Techniques and my work, the Ontario College of Art &amp; Design, Toronto, ON</w:t>
      </w:r>
    </w:p>
    <w:p w14:paraId="128FEE0F"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1993 – 1997</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Private basic and intermediate classes for adults, Beyond the Front Studio, Toronto, ON</w:t>
      </w:r>
    </w:p>
    <w:p w14:paraId="36AC79C9"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1990 -1993</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Basic and intermediate classes for adults, Harbourfront Centre, Toronto, ON</w:t>
      </w:r>
    </w:p>
    <w:p w14:paraId="11C8F7AD" w14:textId="77777777" w:rsidR="0038369A" w:rsidRPr="00AA4FED" w:rsidRDefault="0038369A" w:rsidP="0038369A">
      <w:pPr>
        <w:tabs>
          <w:tab w:val="left" w:pos="5760"/>
        </w:tabs>
        <w:rPr>
          <w:rFonts w:ascii="Arial" w:hAnsi="Arial" w:cs="Arial"/>
          <w:b/>
          <w:sz w:val="18"/>
          <w:szCs w:val="18"/>
        </w:rPr>
      </w:pPr>
    </w:p>
    <w:p w14:paraId="6EFE76AF" w14:textId="77777777" w:rsidR="002E5A99" w:rsidRDefault="002E5A99" w:rsidP="0038369A">
      <w:pPr>
        <w:tabs>
          <w:tab w:val="left" w:pos="5760"/>
        </w:tabs>
        <w:rPr>
          <w:rFonts w:ascii="Arial" w:hAnsi="Arial" w:cs="Arial"/>
          <w:b/>
          <w:sz w:val="20"/>
          <w:szCs w:val="20"/>
        </w:rPr>
      </w:pPr>
    </w:p>
    <w:p w14:paraId="65D271A6" w14:textId="329DE8F3" w:rsidR="0038369A" w:rsidRPr="00AA4FED" w:rsidRDefault="0038369A" w:rsidP="0038369A">
      <w:pPr>
        <w:tabs>
          <w:tab w:val="left" w:pos="5760"/>
        </w:tabs>
        <w:rPr>
          <w:rFonts w:ascii="Arial" w:hAnsi="Arial" w:cs="Arial"/>
          <w:b/>
          <w:sz w:val="20"/>
          <w:szCs w:val="20"/>
        </w:rPr>
      </w:pPr>
      <w:r w:rsidRPr="00AA4FED">
        <w:rPr>
          <w:rFonts w:ascii="Arial" w:hAnsi="Arial" w:cs="Arial"/>
          <w:b/>
          <w:sz w:val="20"/>
          <w:szCs w:val="20"/>
        </w:rPr>
        <w:t>Select Juries</w:t>
      </w:r>
    </w:p>
    <w:p w14:paraId="7C1F065E" w14:textId="51DE7921" w:rsidR="00C61091" w:rsidRDefault="00C61091" w:rsidP="0038369A">
      <w:pPr>
        <w:tabs>
          <w:tab w:val="left" w:pos="5760"/>
        </w:tabs>
        <w:ind w:left="1560" w:hanging="1560"/>
        <w:rPr>
          <w:rFonts w:ascii="Arial" w:hAnsi="Arial" w:cs="Arial"/>
          <w:sz w:val="18"/>
          <w:szCs w:val="18"/>
        </w:rPr>
      </w:pPr>
      <w:r>
        <w:rPr>
          <w:rFonts w:ascii="Arial" w:hAnsi="Arial" w:cs="Arial"/>
          <w:sz w:val="18"/>
          <w:szCs w:val="18"/>
        </w:rPr>
        <w:t>2019</w:t>
      </w:r>
      <w:r>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w:t>
      </w:r>
      <w:r>
        <w:rPr>
          <w:rFonts w:ascii="Arial" w:hAnsi="Arial" w:cs="Arial"/>
          <w:sz w:val="18"/>
          <w:szCs w:val="18"/>
        </w:rPr>
        <w:t xml:space="preserve">, Craft Ontario Scholarship Awards. </w:t>
      </w:r>
    </w:p>
    <w:p w14:paraId="555EEA49" w14:textId="77777777" w:rsidR="0038369A" w:rsidRPr="00AA4FED" w:rsidRDefault="0038369A" w:rsidP="0038369A">
      <w:pPr>
        <w:tabs>
          <w:tab w:val="left" w:pos="5760"/>
        </w:tabs>
        <w:ind w:left="1560" w:hanging="1560"/>
        <w:rPr>
          <w:rFonts w:ascii="Arial" w:hAnsi="Arial" w:cs="Arial"/>
          <w:sz w:val="18"/>
          <w:szCs w:val="18"/>
        </w:rPr>
      </w:pPr>
      <w:r w:rsidRPr="00AA4FED">
        <w:rPr>
          <w:rFonts w:ascii="Arial" w:hAnsi="Arial" w:cs="Arial"/>
          <w:sz w:val="18"/>
          <w:szCs w:val="18"/>
        </w:rPr>
        <w:t>2017</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coordinator and curator for “Crafting the Future: A National Student Exhibition”, an exhibition of work from across Canada hosted by OCAD University as the closing event for the “Canadian Craft Biennial Symposium: Can Craft? Craft Can!”</w:t>
      </w:r>
    </w:p>
    <w:p w14:paraId="354ECB76" w14:textId="77777777" w:rsidR="0038369A" w:rsidRPr="00AA4FED" w:rsidRDefault="0038369A" w:rsidP="0038369A">
      <w:pPr>
        <w:tabs>
          <w:tab w:val="left" w:pos="5760"/>
        </w:tabs>
        <w:ind w:left="1560" w:hanging="1560"/>
        <w:rPr>
          <w:rFonts w:ascii="Arial" w:hAnsi="Arial" w:cs="Arial"/>
          <w:sz w:val="18"/>
          <w:szCs w:val="18"/>
        </w:rPr>
      </w:pP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for all categories of the Toronto Outdoor Art Exhibition, Toronto, ON</w:t>
      </w:r>
    </w:p>
    <w:p w14:paraId="2AE038A6"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2015</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coordinator and curator for “Come Eat With US”, an exhibition of student and faculty work held in conjunction with Craft Ontario’s Crafting Sustainability Conference, Work from the exhibition went on later to represent OCAD U at Cumulus in Milan.</w:t>
      </w:r>
    </w:p>
    <w:p w14:paraId="76E9F66B"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2013</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and co-coordinator for “OPINE”, a national student exhibition, hosted by OCAD University in conjunction with the “Meta Mosaic 2013”, the 2013 SNAG Annual Conference</w:t>
      </w:r>
    </w:p>
    <w:p w14:paraId="089F56F8"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2010</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for the Ontario Crafts Council Awards and Scholarships 2010</w:t>
      </w:r>
    </w:p>
    <w:p w14:paraId="63D81161"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2009</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and coordinator for “Secret Identity, tell us who you really are”, a national exhibition of jewellery from students in jewellery programs at Colleges and Universities across the country, hosted at the OCAD Student Gallery in Toronto</w:t>
      </w:r>
    </w:p>
    <w:p w14:paraId="731F934C"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2007</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for the Jewellery and Metal Categories of the 2007 Toronto Outdoor Art Exhibition, Toronto, ON</w:t>
      </w:r>
    </w:p>
    <w:p w14:paraId="1D62BB61"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2005</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for “Undercover – Experimental Production 2005” – The Head as Sight a Performative Project, the Ontario College of Art &amp; Design, Toronto, ON</w:t>
      </w:r>
    </w:p>
    <w:p w14:paraId="6FBB39F3"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2004</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for “Findings”, a joint exhibition between The Ontario College of Art &amp; Design and The Nova Scotia College of Art and Design, hosted at OCAD and NSCAD</w:t>
      </w:r>
    </w:p>
    <w:p w14:paraId="7CAB0494"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2002</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for the “Algoma Fall Festival Exhibition”, the Art Gallery of Algoma, Sault Ste. Marie, Ontario</w:t>
      </w:r>
    </w:p>
    <w:p w14:paraId="47DB91C9" w14:textId="77777777" w:rsidR="0038369A" w:rsidRPr="00AA4FED" w:rsidRDefault="0038369A" w:rsidP="0038369A">
      <w:pPr>
        <w:ind w:left="1560" w:hanging="1560"/>
        <w:rPr>
          <w:rFonts w:ascii="Arial" w:hAnsi="Arial" w:cs="Arial"/>
          <w:sz w:val="18"/>
          <w:szCs w:val="18"/>
        </w:rPr>
      </w:pPr>
      <w:r w:rsidRPr="00AA4FED">
        <w:rPr>
          <w:rFonts w:ascii="Arial" w:hAnsi="Arial" w:cs="Arial"/>
          <w:sz w:val="18"/>
          <w:szCs w:val="18"/>
        </w:rPr>
        <w:t>2002</w:t>
      </w:r>
      <w:r w:rsidRPr="00AA4FED">
        <w:rPr>
          <w:rFonts w:ascii="Arial" w:hAnsi="Arial" w:cs="Arial"/>
          <w:sz w:val="18"/>
          <w:szCs w:val="18"/>
        </w:rPr>
        <w:tab/>
      </w:r>
      <w:r w:rsidRPr="00AA4FED">
        <w:rPr>
          <w:rFonts w:ascii="Wingdings" w:hAnsi="Wingdings" w:cs="Arial"/>
          <w:sz w:val="18"/>
          <w:szCs w:val="18"/>
        </w:rPr>
        <w:t></w:t>
      </w:r>
      <w:r w:rsidRPr="00AA4FED">
        <w:rPr>
          <w:rFonts w:ascii="Arial" w:hAnsi="Arial" w:cs="Arial"/>
          <w:sz w:val="18"/>
          <w:szCs w:val="18"/>
        </w:rPr>
        <w:t>Juror for “Proxemics”, a joint exhibition between The Ontario College of Art &amp; Design and The Nova Scotia College of Art and Design</w:t>
      </w:r>
    </w:p>
    <w:p w14:paraId="4D7494C6" w14:textId="77777777" w:rsidR="0038369A" w:rsidRPr="00AA4FED" w:rsidRDefault="0038369A" w:rsidP="0038369A">
      <w:pPr>
        <w:tabs>
          <w:tab w:val="left" w:pos="5760"/>
        </w:tabs>
        <w:rPr>
          <w:rFonts w:ascii="Arial" w:hAnsi="Arial" w:cs="Arial"/>
          <w:sz w:val="18"/>
          <w:szCs w:val="18"/>
        </w:rPr>
      </w:pPr>
    </w:p>
    <w:p w14:paraId="0C7C5815" w14:textId="77777777" w:rsidR="0038369A" w:rsidRPr="000D7C51" w:rsidRDefault="0038369A" w:rsidP="0038369A">
      <w:pPr>
        <w:tabs>
          <w:tab w:val="left" w:pos="5760"/>
        </w:tabs>
        <w:rPr>
          <w:rFonts w:ascii="Arial" w:hAnsi="Arial" w:cs="Arial"/>
          <w:b/>
          <w:sz w:val="20"/>
          <w:szCs w:val="20"/>
        </w:rPr>
      </w:pPr>
      <w:r w:rsidRPr="000D7C51">
        <w:rPr>
          <w:rFonts w:ascii="Arial" w:hAnsi="Arial" w:cs="Arial"/>
          <w:b/>
          <w:sz w:val="20"/>
          <w:szCs w:val="20"/>
        </w:rPr>
        <w:t>Private Collections</w:t>
      </w:r>
    </w:p>
    <w:p w14:paraId="194BE38A" w14:textId="77777777" w:rsidR="0038369A" w:rsidRPr="00AA4FED" w:rsidRDefault="0038369A" w:rsidP="0038369A">
      <w:pPr>
        <w:tabs>
          <w:tab w:val="left" w:pos="5760"/>
        </w:tabs>
        <w:rPr>
          <w:rFonts w:ascii="Arial" w:hAnsi="Arial" w:cs="Arial"/>
          <w:sz w:val="18"/>
          <w:szCs w:val="18"/>
        </w:rPr>
      </w:pPr>
      <w:r w:rsidRPr="00AA4FED">
        <w:rPr>
          <w:rFonts w:ascii="Arial" w:hAnsi="Arial" w:cs="Arial"/>
          <w:sz w:val="18"/>
          <w:szCs w:val="18"/>
        </w:rPr>
        <w:t xml:space="preserve">Beth </w:t>
      </w:r>
      <w:proofErr w:type="spellStart"/>
      <w:r w:rsidRPr="00AA4FED">
        <w:rPr>
          <w:rFonts w:ascii="Arial" w:hAnsi="Arial" w:cs="Arial"/>
          <w:sz w:val="18"/>
          <w:szCs w:val="18"/>
        </w:rPr>
        <w:t>Alber</w:t>
      </w:r>
      <w:proofErr w:type="spellEnd"/>
      <w:r w:rsidRPr="00AA4FED">
        <w:rPr>
          <w:rFonts w:ascii="Arial" w:hAnsi="Arial" w:cs="Arial"/>
          <w:sz w:val="18"/>
          <w:szCs w:val="18"/>
        </w:rPr>
        <w:t xml:space="preserve">, D P Brown, Joan Chalmers, Kent </w:t>
      </w:r>
      <w:proofErr w:type="spellStart"/>
      <w:r w:rsidRPr="00AA4FED">
        <w:rPr>
          <w:rFonts w:ascii="Arial" w:hAnsi="Arial" w:cs="Arial"/>
          <w:sz w:val="18"/>
          <w:szCs w:val="18"/>
        </w:rPr>
        <w:t>Farndale</w:t>
      </w:r>
      <w:proofErr w:type="spellEnd"/>
      <w:r w:rsidRPr="00AA4FED">
        <w:rPr>
          <w:rFonts w:ascii="Arial" w:hAnsi="Arial" w:cs="Arial"/>
          <w:sz w:val="18"/>
          <w:szCs w:val="18"/>
        </w:rPr>
        <w:t xml:space="preserve">, </w:t>
      </w:r>
      <w:proofErr w:type="spellStart"/>
      <w:r w:rsidRPr="00AA4FED">
        <w:rPr>
          <w:rFonts w:ascii="Arial" w:hAnsi="Arial" w:cs="Arial"/>
          <w:sz w:val="18"/>
          <w:szCs w:val="18"/>
        </w:rPr>
        <w:t>Byeun</w:t>
      </w:r>
      <w:proofErr w:type="spellEnd"/>
      <w:r w:rsidRPr="00AA4FED">
        <w:rPr>
          <w:rFonts w:ascii="Arial" w:hAnsi="Arial" w:cs="Arial"/>
          <w:sz w:val="18"/>
          <w:szCs w:val="18"/>
        </w:rPr>
        <w:t xml:space="preserve"> </w:t>
      </w:r>
      <w:proofErr w:type="spellStart"/>
      <w:r w:rsidRPr="00AA4FED">
        <w:rPr>
          <w:rFonts w:ascii="Arial" w:hAnsi="Arial" w:cs="Arial"/>
          <w:sz w:val="18"/>
          <w:szCs w:val="18"/>
        </w:rPr>
        <w:t>Gwan</w:t>
      </w:r>
      <w:proofErr w:type="spellEnd"/>
      <w:r w:rsidRPr="00AA4FED">
        <w:rPr>
          <w:rFonts w:ascii="Arial" w:hAnsi="Arial" w:cs="Arial"/>
          <w:sz w:val="18"/>
          <w:szCs w:val="18"/>
        </w:rPr>
        <w:t xml:space="preserve"> Sub, Jean Johnson, Dawn &amp; Ernesto </w:t>
      </w:r>
      <w:proofErr w:type="spellStart"/>
      <w:r w:rsidRPr="00AA4FED">
        <w:rPr>
          <w:rFonts w:ascii="Arial" w:hAnsi="Arial" w:cs="Arial"/>
          <w:sz w:val="18"/>
          <w:szCs w:val="18"/>
        </w:rPr>
        <w:t>Pozzobon</w:t>
      </w:r>
      <w:proofErr w:type="spellEnd"/>
      <w:r w:rsidRPr="00AA4FED">
        <w:rPr>
          <w:rFonts w:ascii="Arial" w:hAnsi="Arial" w:cs="Arial"/>
          <w:sz w:val="18"/>
          <w:szCs w:val="18"/>
        </w:rPr>
        <w:t xml:space="preserve">, Lenore Richards, John Sewell, </w:t>
      </w:r>
      <w:proofErr w:type="spellStart"/>
      <w:r w:rsidRPr="00AA4FED">
        <w:rPr>
          <w:rFonts w:ascii="Arial" w:hAnsi="Arial" w:cs="Arial"/>
          <w:sz w:val="18"/>
          <w:szCs w:val="18"/>
        </w:rPr>
        <w:t>Marishka</w:t>
      </w:r>
      <w:proofErr w:type="spellEnd"/>
      <w:r w:rsidRPr="00AA4FED">
        <w:rPr>
          <w:rFonts w:ascii="Arial" w:hAnsi="Arial" w:cs="Arial"/>
          <w:sz w:val="18"/>
          <w:szCs w:val="18"/>
        </w:rPr>
        <w:t xml:space="preserve"> </w:t>
      </w:r>
      <w:proofErr w:type="spellStart"/>
      <w:r w:rsidRPr="00AA4FED">
        <w:rPr>
          <w:rFonts w:ascii="Arial" w:hAnsi="Arial" w:cs="Arial"/>
          <w:sz w:val="18"/>
          <w:szCs w:val="18"/>
        </w:rPr>
        <w:t>Stankova</w:t>
      </w:r>
      <w:proofErr w:type="spellEnd"/>
      <w:r w:rsidRPr="00AA4FED">
        <w:rPr>
          <w:rFonts w:ascii="Arial" w:hAnsi="Arial" w:cs="Arial"/>
          <w:sz w:val="18"/>
          <w:szCs w:val="18"/>
        </w:rPr>
        <w:t>, David Thomson, Margo Timmins, Judith Tinkle, Ken Vickerson, Sylvia Whitton &amp; John Newman</w:t>
      </w:r>
    </w:p>
    <w:p w14:paraId="0F64EAAB" w14:textId="77777777" w:rsidR="0038369A" w:rsidRPr="00AA4FED" w:rsidRDefault="0038369A" w:rsidP="0038369A">
      <w:pPr>
        <w:tabs>
          <w:tab w:val="left" w:pos="1380"/>
        </w:tabs>
        <w:rPr>
          <w:rFonts w:ascii="Arial" w:hAnsi="Arial" w:cs="Arial"/>
          <w:sz w:val="18"/>
          <w:szCs w:val="18"/>
        </w:rPr>
      </w:pPr>
    </w:p>
    <w:p w14:paraId="2D8B6B2D" w14:textId="77777777" w:rsidR="0038369A" w:rsidRPr="000D7C51" w:rsidRDefault="0038369A" w:rsidP="0038369A">
      <w:pPr>
        <w:tabs>
          <w:tab w:val="left" w:pos="5760"/>
        </w:tabs>
        <w:rPr>
          <w:rFonts w:ascii="Arial" w:hAnsi="Arial" w:cs="Arial"/>
          <w:b/>
          <w:sz w:val="20"/>
          <w:szCs w:val="20"/>
        </w:rPr>
      </w:pPr>
      <w:r w:rsidRPr="000D7C51">
        <w:rPr>
          <w:rFonts w:ascii="Arial" w:hAnsi="Arial" w:cs="Arial"/>
          <w:b/>
          <w:sz w:val="20"/>
          <w:szCs w:val="20"/>
        </w:rPr>
        <w:t>Professional Memberships</w:t>
      </w:r>
    </w:p>
    <w:p w14:paraId="589B7B02" w14:textId="5A72E121" w:rsidR="0038369A" w:rsidRPr="00AA4FED" w:rsidRDefault="0038369A" w:rsidP="0038369A">
      <w:pPr>
        <w:tabs>
          <w:tab w:val="left" w:pos="5760"/>
        </w:tabs>
        <w:rPr>
          <w:rFonts w:ascii="Arial" w:hAnsi="Arial" w:cs="Arial"/>
          <w:b/>
          <w:sz w:val="18"/>
          <w:szCs w:val="18"/>
        </w:rPr>
      </w:pPr>
      <w:r w:rsidRPr="00AA4FED">
        <w:rPr>
          <w:rFonts w:ascii="Arial" w:hAnsi="Arial" w:cs="Arial"/>
          <w:sz w:val="18"/>
          <w:szCs w:val="18"/>
        </w:rPr>
        <w:t>The Society of North American Goldsmiths, Metal Arts Guild of Canada, Art Gallery of Ontario</w:t>
      </w:r>
      <w:r w:rsidR="00494034">
        <w:rPr>
          <w:rFonts w:ascii="Arial" w:hAnsi="Arial" w:cs="Arial"/>
          <w:sz w:val="18"/>
          <w:szCs w:val="18"/>
        </w:rPr>
        <w:t xml:space="preserve"> (AGO)</w:t>
      </w:r>
      <w:r w:rsidRPr="00AA4FED">
        <w:rPr>
          <w:rFonts w:ascii="Arial" w:hAnsi="Arial" w:cs="Arial"/>
          <w:sz w:val="18"/>
          <w:szCs w:val="18"/>
        </w:rPr>
        <w:t xml:space="preserve">, Craft Ontario, </w:t>
      </w:r>
      <w:r w:rsidR="00494034">
        <w:rPr>
          <w:rFonts w:ascii="Arial" w:hAnsi="Arial" w:cs="Arial"/>
          <w:sz w:val="18"/>
          <w:szCs w:val="18"/>
        </w:rPr>
        <w:t>Royal Ontario Museum (</w:t>
      </w:r>
      <w:r w:rsidRPr="00AA4FED">
        <w:rPr>
          <w:rFonts w:ascii="Arial" w:hAnsi="Arial" w:cs="Arial"/>
          <w:sz w:val="18"/>
          <w:szCs w:val="18"/>
        </w:rPr>
        <w:t>ROM</w:t>
      </w:r>
      <w:r w:rsidR="00494034">
        <w:rPr>
          <w:rFonts w:ascii="Arial" w:hAnsi="Arial" w:cs="Arial"/>
          <w:sz w:val="18"/>
          <w:szCs w:val="18"/>
        </w:rPr>
        <w:t xml:space="preserve">), </w:t>
      </w:r>
      <w:proofErr w:type="spellStart"/>
      <w:r w:rsidR="00494034">
        <w:rPr>
          <w:rFonts w:ascii="Arial" w:hAnsi="Arial" w:cs="Arial"/>
          <w:sz w:val="18"/>
          <w:szCs w:val="18"/>
        </w:rPr>
        <w:t>MetalAid</w:t>
      </w:r>
      <w:proofErr w:type="spellEnd"/>
      <w:r w:rsidR="00494034">
        <w:rPr>
          <w:rFonts w:ascii="Arial" w:hAnsi="Arial" w:cs="Arial"/>
          <w:sz w:val="18"/>
          <w:szCs w:val="18"/>
        </w:rPr>
        <w:t xml:space="preserve">, </w:t>
      </w:r>
      <w:proofErr w:type="spellStart"/>
      <w:r w:rsidR="00494034">
        <w:rPr>
          <w:rFonts w:ascii="Arial" w:hAnsi="Arial" w:cs="Arial"/>
          <w:sz w:val="18"/>
          <w:szCs w:val="18"/>
        </w:rPr>
        <w:t>Co|Adorn</w:t>
      </w:r>
      <w:proofErr w:type="spellEnd"/>
      <w:r w:rsidR="00494034">
        <w:rPr>
          <w:rFonts w:ascii="Arial" w:hAnsi="Arial" w:cs="Arial"/>
          <w:sz w:val="18"/>
          <w:szCs w:val="18"/>
        </w:rPr>
        <w:t xml:space="preserve"> Jewellery Society</w:t>
      </w:r>
    </w:p>
    <w:p w14:paraId="5FCAD783" w14:textId="77777777" w:rsidR="009F4F65" w:rsidRPr="0038369A" w:rsidRDefault="009F4F65">
      <w:pPr>
        <w:rPr>
          <w:rFonts w:ascii="Georgia" w:eastAsia="Arial" w:hAnsi="Georgia" w:cs="Arial"/>
          <w:sz w:val="21"/>
          <w:szCs w:val="21"/>
        </w:rPr>
      </w:pPr>
    </w:p>
    <w:sectPr w:rsidR="009F4F65" w:rsidRPr="0038369A" w:rsidSect="00B83538">
      <w:pgSz w:w="12240" w:h="15840"/>
      <w:pgMar w:top="1440" w:right="1800" w:bottom="1276"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003F5"/>
    <w:multiLevelType w:val="hybridMultilevel"/>
    <w:tmpl w:val="E628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40C37"/>
    <w:multiLevelType w:val="hybridMultilevel"/>
    <w:tmpl w:val="849E2122"/>
    <w:lvl w:ilvl="0" w:tplc="04090001">
      <w:start w:val="1"/>
      <w:numFmt w:val="bullet"/>
      <w:lvlText w:val=""/>
      <w:lvlJc w:val="left"/>
      <w:pPr>
        <w:ind w:left="2277" w:hanging="360"/>
      </w:pPr>
      <w:rPr>
        <w:rFonts w:ascii="Symbol" w:hAnsi="Symbol" w:hint="default"/>
      </w:rPr>
    </w:lvl>
    <w:lvl w:ilvl="1" w:tplc="04090003" w:tentative="1">
      <w:start w:val="1"/>
      <w:numFmt w:val="bullet"/>
      <w:lvlText w:val="o"/>
      <w:lvlJc w:val="left"/>
      <w:pPr>
        <w:ind w:left="2997" w:hanging="360"/>
      </w:pPr>
      <w:rPr>
        <w:rFonts w:ascii="Courier New" w:hAnsi="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 w15:restartNumberingAfterBreak="0">
    <w:nsid w:val="142635B1"/>
    <w:multiLevelType w:val="hybridMultilevel"/>
    <w:tmpl w:val="00BC9276"/>
    <w:lvl w:ilvl="0" w:tplc="04090001">
      <w:start w:val="1"/>
      <w:numFmt w:val="bullet"/>
      <w:lvlText w:val=""/>
      <w:lvlJc w:val="left"/>
      <w:pPr>
        <w:ind w:left="2277" w:hanging="360"/>
      </w:pPr>
      <w:rPr>
        <w:rFonts w:ascii="Symbol" w:hAnsi="Symbol" w:hint="default"/>
      </w:rPr>
    </w:lvl>
    <w:lvl w:ilvl="1" w:tplc="04090003" w:tentative="1">
      <w:start w:val="1"/>
      <w:numFmt w:val="bullet"/>
      <w:lvlText w:val="o"/>
      <w:lvlJc w:val="left"/>
      <w:pPr>
        <w:ind w:left="2997" w:hanging="360"/>
      </w:pPr>
      <w:rPr>
        <w:rFonts w:ascii="Courier New" w:hAnsi="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 w15:restartNumberingAfterBreak="0">
    <w:nsid w:val="161A1F0B"/>
    <w:multiLevelType w:val="hybridMultilevel"/>
    <w:tmpl w:val="1E06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02228"/>
    <w:multiLevelType w:val="hybridMultilevel"/>
    <w:tmpl w:val="2384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401CA"/>
    <w:multiLevelType w:val="hybridMultilevel"/>
    <w:tmpl w:val="8F00965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6EBE3FD1"/>
    <w:multiLevelType w:val="hybridMultilevel"/>
    <w:tmpl w:val="05A873EE"/>
    <w:lvl w:ilvl="0" w:tplc="04090001">
      <w:start w:val="1"/>
      <w:numFmt w:val="bullet"/>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69A"/>
    <w:rsid w:val="00022812"/>
    <w:rsid w:val="000840D0"/>
    <w:rsid w:val="001171DD"/>
    <w:rsid w:val="00210D02"/>
    <w:rsid w:val="00261370"/>
    <w:rsid w:val="002E5A99"/>
    <w:rsid w:val="00353FFE"/>
    <w:rsid w:val="0038369A"/>
    <w:rsid w:val="00492175"/>
    <w:rsid w:val="00494034"/>
    <w:rsid w:val="00633061"/>
    <w:rsid w:val="006F78C6"/>
    <w:rsid w:val="0081397C"/>
    <w:rsid w:val="00963FAE"/>
    <w:rsid w:val="009F4F65"/>
    <w:rsid w:val="00A23F28"/>
    <w:rsid w:val="00A74727"/>
    <w:rsid w:val="00B668E3"/>
    <w:rsid w:val="00B83538"/>
    <w:rsid w:val="00B9535E"/>
    <w:rsid w:val="00C455A3"/>
    <w:rsid w:val="00C61091"/>
    <w:rsid w:val="00DF1E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809E1"/>
  <w15:docId w15:val="{96D8C949-2F46-F24B-A50A-7DBF087B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369A"/>
    <w:rPr>
      <w:color w:val="0000FF"/>
      <w:u w:val="single"/>
    </w:rPr>
  </w:style>
  <w:style w:type="paragraph" w:styleId="ListParagraph">
    <w:name w:val="List Paragraph"/>
    <w:basedOn w:val="Normal"/>
    <w:uiPriority w:val="34"/>
    <w:qFormat/>
    <w:rsid w:val="0081397C"/>
    <w:pPr>
      <w:ind w:left="720"/>
      <w:contextualSpacing/>
    </w:pPr>
  </w:style>
  <w:style w:type="character" w:styleId="UnresolvedMention">
    <w:name w:val="Unresolved Mention"/>
    <w:basedOn w:val="DefaultParagraphFont"/>
    <w:uiPriority w:val="99"/>
    <w:semiHidden/>
    <w:unhideWhenUsed/>
    <w:rsid w:val="006F7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sionartps.com/lines-shapes-objects-art-exhibition-july-2019/" TargetMode="External"/><Relationship Id="rId3" Type="http://schemas.openxmlformats.org/officeDocument/2006/relationships/styles" Target="styles.xml"/><Relationship Id="rId7" Type="http://schemas.openxmlformats.org/officeDocument/2006/relationships/hyperlink" Target="https://nycjewelryweek.com/events/?nycjw-event=27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talkebob@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nagspace.org/2019-halstead-desig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AC8D-592A-BA4B-8C55-0B770C02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2152</Words>
  <Characters>12273</Characters>
  <Application>Microsoft Office Word</Application>
  <DocSecurity>0</DocSecurity>
  <Lines>102</Lines>
  <Paragraphs>28</Paragraphs>
  <ScaleCrop>false</ScaleCrop>
  <Company>OCAD</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Mitchell</dc:creator>
  <cp:keywords/>
  <dc:description/>
  <cp:lastModifiedBy>Robert K. E. Mitchell</cp:lastModifiedBy>
  <cp:revision>6</cp:revision>
  <dcterms:created xsi:type="dcterms:W3CDTF">2020-02-09T19:14:00Z</dcterms:created>
  <dcterms:modified xsi:type="dcterms:W3CDTF">2020-07-30T22:28:00Z</dcterms:modified>
</cp:coreProperties>
</file>